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90" w:after="0"/>
        <w:ind w:left="3782" w:right="3698" w:hanging="0"/>
        <w:jc w:val="center"/>
        <w:rPr>
          <w:rFonts w:ascii="Calibri" w:hAnsi="Calibri"/>
        </w:rPr>
      </w:pPr>
      <w:r>
        <w:rPr>
          <w:rFonts w:ascii="Carlito" w:hAnsi="Carlito"/>
          <w:sz w:val="24"/>
          <w:szCs w:val="24"/>
          <w:u w:val="thick"/>
        </w:rPr>
        <w:t>ANEXO II</w:t>
      </w:r>
    </w:p>
    <w:p>
      <w:pPr>
        <w:pStyle w:val="Corpodotexto"/>
        <w:spacing w:before="2" w:after="0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p>
      <w:pPr>
        <w:pStyle w:val="Corpodotexto"/>
        <w:spacing w:before="90" w:after="0"/>
        <w:ind w:left="3782" w:right="3700" w:hanging="0"/>
        <w:jc w:val="center"/>
        <w:rPr>
          <w:rFonts w:ascii="Calibri" w:hAnsi="Calibri"/>
        </w:rPr>
      </w:pPr>
      <w:r>
        <w:rPr>
          <w:rFonts w:ascii="Carlito" w:hAnsi="Carlito"/>
          <w:sz w:val="24"/>
          <w:szCs w:val="24"/>
          <w:u w:val="thick"/>
        </w:rPr>
        <w:t>RELATÓRIO DE SELEÇÃO</w:t>
      </w:r>
    </w:p>
    <w:p>
      <w:pPr>
        <w:pStyle w:val="Corpodotexto"/>
        <w:spacing w:before="10" w:after="0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tbl>
      <w:tblPr>
        <w:tblW w:w="10318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29"/>
        <w:gridCol w:w="413"/>
        <w:gridCol w:w="149"/>
        <w:gridCol w:w="1282"/>
        <w:gridCol w:w="3684"/>
        <w:gridCol w:w="1560"/>
      </w:tblGrid>
      <w:tr>
        <w:trPr>
          <w:trHeight w:val="414" w:hRule="atLeast"/>
        </w:trPr>
        <w:tc>
          <w:tcPr>
            <w:tcW w:w="37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" w:after="0"/>
              <w:ind w:left="107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COMPONENTE CURRICULAR/SETOR</w:t>
            </w:r>
          </w:p>
        </w:tc>
        <w:tc>
          <w:tcPr>
            <w:tcW w:w="6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75"/>
              <w:ind w:left="107" w:right="0" w:hanging="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CURSO A SER ATENDIDO</w:t>
            </w:r>
          </w:p>
        </w:tc>
        <w:tc>
          <w:tcPr>
            <w:tcW w:w="7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7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NÚMERO DE VAGAS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76"/>
              <w:ind w:left="104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NÚMERO DE INSCRITOS(AS)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3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" w:after="0"/>
              <w:ind w:left="107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SERVIDOR ORIENTADOR(A)</w:t>
            </w:r>
          </w:p>
        </w:tc>
        <w:tc>
          <w:tcPr>
            <w:tcW w:w="6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3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DATA(S) DA SELEÇÃO</w:t>
            </w:r>
          </w:p>
        </w:tc>
        <w:tc>
          <w:tcPr>
            <w:tcW w:w="6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3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COORDENADOR(A) CURSO</w:t>
            </w:r>
          </w:p>
        </w:tc>
        <w:tc>
          <w:tcPr>
            <w:tcW w:w="6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</w:tbl>
    <w:p>
      <w:pPr>
        <w:pStyle w:val="Corpodotexto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tbl>
      <w:tblPr>
        <w:tblW w:w="10346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24"/>
        <w:gridCol w:w="6321"/>
      </w:tblGrid>
      <w:tr>
        <w:trPr>
          <w:trHeight w:val="277" w:hRule="atLeast"/>
        </w:trPr>
        <w:tc>
          <w:tcPr>
            <w:tcW w:w="10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8"/>
              <w:ind w:left="2748" w:right="0" w:hanging="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spacing w:lineRule="exact" w:line="258"/>
              <w:ind w:left="2748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CRITÉRIOS UTILIZADOS PARA SELEÇÃO</w:t>
            </w:r>
          </w:p>
        </w:tc>
      </w:tr>
      <w:tr>
        <w:trPr>
          <w:trHeight w:val="27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Carlito" w:hAnsi="Carlito"/>
                <w:sz w:val="24"/>
                <w:szCs w:val="24"/>
                <w:lang w:val="pt-BR" w:eastAsia="en-US" w:bidi="ar-SA"/>
              </w:rPr>
              <w:t>Desempenho</w:t>
            </w:r>
            <w:r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  <w:lang w:val="pt-BR" w:eastAsia="en-US" w:bidi="ar-SA"/>
              </w:rPr>
              <w:t xml:space="preserve">acadêmico 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  <w:lang w:val="pt-BR" w:eastAsia="en-US" w:bidi="ar-SA"/>
              </w:rPr>
            </w:pPr>
            <w:r>
              <w:rPr>
                <w:rFonts w:ascii="Carlito" w:hAnsi="Carlito"/>
                <w:sz w:val="24"/>
                <w:szCs w:val="24"/>
                <w:lang w:val="pt-BR" w:eastAsia="en-US" w:bidi="ar-SA"/>
              </w:rPr>
              <w:t>Nota no componente curricular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Carlito" w:hAnsi="Carlito"/>
                <w:sz w:val="24"/>
                <w:szCs w:val="24"/>
                <w:lang w:val="pt-BR" w:eastAsia="en-US" w:bidi="ar-SA"/>
              </w:rPr>
              <w:t>Entrevista</w:t>
            </w:r>
            <w:r>
              <w:rPr>
                <w:rFonts w:ascii="Carlito" w:hAnsi="Carlito"/>
                <w:sz w:val="24"/>
                <w:szCs w:val="24"/>
              </w:rPr>
              <w:t xml:space="preserve"> (0-10)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jc w:val="lef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rFonts w:ascii="Carlito" w:hAnsi="Carlito"/>
                <w:sz w:val="24"/>
                <w:szCs w:val="24"/>
              </w:rPr>
              <w:t>Observações acerca da entrevista.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</w:tbl>
    <w:p>
      <w:pPr>
        <w:pStyle w:val="Corpodotexto"/>
        <w:rPr>
          <w:rFonts w:ascii="Carlito" w:hAnsi="Carlito"/>
          <w:sz w:val="24"/>
          <w:szCs w:val="24"/>
          <w:lang w:val="pt-BR" w:eastAsia="en-US" w:bidi="ar-SA"/>
        </w:rPr>
      </w:pPr>
      <w:r>
        <w:rPr>
          <w:rFonts w:ascii="Carlito" w:hAnsi="Carlito"/>
          <w:sz w:val="24"/>
          <w:szCs w:val="24"/>
          <w:lang w:val="pt-BR" w:eastAsia="en-US" w:bidi="ar-SA"/>
        </w:rPr>
      </w:r>
    </w:p>
    <w:tbl>
      <w:tblPr>
        <w:tblW w:w="10318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00"/>
        <w:gridCol w:w="8117"/>
      </w:tblGrid>
      <w:tr>
        <w:trPr>
          <w:trHeight w:val="515" w:hRule="atLeast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2899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CANDIDATOS(AS) SELECIONADOS(AS)</w:t>
            </w:r>
          </w:p>
        </w:tc>
      </w:tr>
      <w:tr>
        <w:trPr>
          <w:trHeight w:val="460" w:hRule="atLeast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right="0" w:hanging="0"/>
              <w:jc w:val="bot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  <w:p>
            <w:pPr>
              <w:pStyle w:val="TableParagraph"/>
              <w:spacing w:lineRule="exact" w:line="223"/>
              <w:ind w:left="107" w:right="0" w:hanging="0"/>
              <w:jc w:val="bot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OBSERVAÇÃO: Devem ser apresentados somente os/as candidatos/as que estão aptos/as a desempenhar as atividades da monitoria. Apresentar os/as candidatos/as selecionados/as por ordem de classificação, pois serão chamados/as nessa ordem.</w:t>
            </w:r>
          </w:p>
          <w:p>
            <w:pPr>
              <w:pStyle w:val="TableParagraph"/>
              <w:spacing w:lineRule="exact" w:line="217"/>
              <w:ind w:left="107" w:right="0" w:hanging="0"/>
              <w:jc w:val="both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85" w:right="80" w:hanging="0"/>
              <w:jc w:val="center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CLASSIFICAÇÃO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2460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NOME DO/A CANDIDATO/A</w:t>
            </w:r>
          </w:p>
        </w:tc>
      </w:tr>
      <w:tr>
        <w:trPr>
          <w:trHeight w:val="275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85" w:right="78" w:hanging="0"/>
              <w:jc w:val="center"/>
              <w:rPr>
                <w:sz w:val="24"/>
              </w:rPr>
            </w:pPr>
            <w:r>
              <w:rPr>
                <w:rFonts w:ascii="Carlito" w:hAnsi="Carlito"/>
                <w:sz w:val="24"/>
                <w:szCs w:val="24"/>
              </w:rPr>
              <w:t>1º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6"/>
              <w:ind w:left="85" w:right="78" w:hanging="0"/>
              <w:jc w:val="center"/>
              <w:rPr>
                <w:sz w:val="24"/>
              </w:rPr>
            </w:pPr>
            <w:r>
              <w:rPr>
                <w:rFonts w:ascii="Carlito" w:hAnsi="Carlito"/>
                <w:sz w:val="24"/>
                <w:szCs w:val="24"/>
              </w:rPr>
              <w:t>2º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rlito" w:hAnsi="Carlito"/>
                <w:sz w:val="24"/>
                <w:szCs w:val="24"/>
              </w:rPr>
              <w:t>3º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rlito" w:hAnsi="Carlito"/>
                <w:sz w:val="24"/>
                <w:szCs w:val="24"/>
              </w:rPr>
              <w:t>4º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rlito" w:hAnsi="Carlito"/>
                <w:sz w:val="24"/>
                <w:szCs w:val="24"/>
              </w:rPr>
              <w:t>5º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rlito" w:hAnsi="Carlito"/>
                <w:sz w:val="24"/>
                <w:szCs w:val="24"/>
              </w:rPr>
              <w:t>6º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rlito" w:hAnsi="Carlito"/>
                <w:sz w:val="24"/>
                <w:szCs w:val="24"/>
              </w:rPr>
              <w:t>7º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rlito" w:hAnsi="Carlito"/>
                <w:sz w:val="24"/>
                <w:szCs w:val="24"/>
              </w:rPr>
              <w:t>8º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</w:tbl>
    <w:p>
      <w:pPr>
        <w:pStyle w:val="Corpodotexto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567" w:right="567" w:header="567" w:top="1979" w:footer="567" w:bottom="763" w:gutter="0"/>
          <w:pgNumType w:fmt="decimal"/>
          <w:formProt w:val="false"/>
          <w:textDirection w:val="lrTb"/>
          <w:docGrid w:type="default" w:linePitch="240" w:charSpace="0"/>
        </w:sectPr>
      </w:pPr>
    </w:p>
    <w:tbl>
      <w:tblPr>
        <w:tblW w:w="10325" w:type="dxa"/>
        <w:jc w:val="left"/>
        <w:tblInd w:w="15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74"/>
        <w:gridCol w:w="5850"/>
      </w:tblGrid>
      <w:tr>
        <w:trPr>
          <w:trHeight w:val="516" w:hRule="atLeast"/>
        </w:trPr>
        <w:tc>
          <w:tcPr>
            <w:tcW w:w="10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2709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CANDIDATOS/AS NÃO SELECIONADOS/AS</w:t>
            </w:r>
          </w:p>
        </w:tc>
      </w:tr>
      <w:tr>
        <w:trPr>
          <w:trHeight w:val="460" w:hRule="atLeast"/>
        </w:trPr>
        <w:tc>
          <w:tcPr>
            <w:tcW w:w="10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right="0" w:hanging="0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OBSERVAÇÃO: Devem ser apresentados/as candidatos/as que participaram do processo de seleção e que não estão aptos/as a desempenhar as atividades da monitoria, bem como os/as candidatos/as inscritos/as e que não compareceram à seleção.</w:t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657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NOME DA/O CANDIDATA/O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6"/>
              <w:ind w:left="2320" w:right="2311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MOTIVOS</w:t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5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5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5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5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5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5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header="567" w:top="1979" w:footer="567" w:bottom="763" w:gutter="0"/>
          <w:formProt w:val="false"/>
          <w:textDirection w:val="lrTb"/>
          <w:docGrid w:type="default" w:linePitch="240" w:charSpace="0"/>
        </w:sectPr>
      </w:pPr>
    </w:p>
    <w:tbl>
      <w:tblPr>
        <w:tblW w:w="10346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922"/>
        <w:gridCol w:w="4423"/>
      </w:tblGrid>
      <w:tr>
        <w:trPr>
          <w:trHeight w:val="515" w:hRule="atLeast"/>
        </w:trPr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220" w:right="0" w:hanging="0"/>
              <w:rPr>
                <w:rFonts w:ascii="Calibri" w:hAnsi="Calibri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SERVIDORES QUE PARTICIPARAM DA SELEÇÃO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1427" w:right="0" w:hanging="0"/>
              <w:rPr>
                <w:rFonts w:ascii="Calibri" w:hAnsi="Calibri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ASSINATURA</w:t>
            </w:r>
          </w:p>
        </w:tc>
      </w:tr>
      <w:tr>
        <w:trPr>
          <w:trHeight w:val="278" w:hRule="atLeast"/>
        </w:trPr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</w:tbl>
    <w:p>
      <w:pPr>
        <w:pStyle w:val="Corpodotexto"/>
        <w:rPr>
          <w:rFonts w:ascii="Carlito" w:hAnsi="Carlito"/>
          <w:sz w:val="24"/>
          <w:szCs w:val="24"/>
        </w:rPr>
      </w:pPr>
      <w:r>
        <w:rPr>
          <w:rFonts w:ascii="Carlito" w:hAnsi="Carlito"/>
          <w:sz w:val="24"/>
          <w:szCs w:val="24"/>
        </w:rPr>
      </w:r>
    </w:p>
    <w:tbl>
      <w:tblPr>
        <w:tblW w:w="10346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72"/>
        <w:gridCol w:w="3573"/>
      </w:tblGrid>
      <w:tr>
        <w:trPr>
          <w:trHeight w:val="1655" w:hRule="atLeast"/>
        </w:trPr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ASSINATURA E CARIMBO DO/A COORDENADOR/A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  <w:szCs w:val="24"/>
              </w:rPr>
              <w:t>LOCAL E DATA:</w:t>
            </w:r>
          </w:p>
        </w:tc>
      </w:tr>
    </w:tbl>
    <w:p>
      <w:pPr>
        <w:pStyle w:val="Normal"/>
        <w:spacing w:lineRule="exact" w:line="252" w:before="0" w:after="0"/>
        <w:ind w:left="232" w:right="0" w:hanging="0"/>
        <w:jc w:val="left"/>
        <w:rPr/>
      </w:pPr>
      <w:r>
        <w:rPr/>
      </w:r>
    </w:p>
    <w:sectPr>
      <w:headerReference w:type="default" r:id="rId4"/>
      <w:footerReference w:type="default" r:id="rId5"/>
      <w:type w:val="continuous"/>
      <w:pgSz w:w="11906" w:h="16838"/>
      <w:pgMar w:left="567" w:right="567" w:header="567" w:top="1979" w:footer="567" w:bottom="76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rPr>
        <w:color w:val="000080"/>
        <w:lang w:val="pt-BR" w:eastAsia="pt-BR"/>
      </w:rPr>
    </w:pPr>
    <w:r>
      <w:rPr>
        <w:color w:val="000080"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3018790</wp:posOffset>
          </wp:positionH>
          <wp:positionV relativeFrom="paragraph">
            <wp:posOffset>-34290</wp:posOffset>
          </wp:positionV>
          <wp:extent cx="537845" cy="58610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8" t="-386" r="-418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andard"/>
      <w:rPr>
        <w:color w:val="000080"/>
        <w:lang w:val="pt-BR" w:eastAsia="pt-BR"/>
      </w:rPr>
    </w:pPr>
    <w:r>
      <w:rPr>
        <w:color w:val="000080"/>
        <w:lang w:val="pt-BR" w:eastAsia="pt-BR"/>
      </w:rPr>
    </w:r>
  </w:p>
  <w:p>
    <w:pPr>
      <w:pStyle w:val="Standard"/>
      <w:rPr>
        <w:color w:val="000080"/>
        <w:lang w:val="pt-BR" w:eastAsia="pt-BR"/>
      </w:rPr>
    </w:pPr>
    <w:r>
      <w:rPr>
        <w:color w:val="000080"/>
        <w:lang w:val="pt-BR" w:eastAsia="pt-BR"/>
      </w:rPr>
    </w:r>
  </w:p>
  <w:p>
    <w:pPr>
      <w:pStyle w:val="Standard"/>
      <w:rPr>
        <w:color w:val="000080"/>
        <w:lang w:val="pt-BR" w:eastAsia="pt-BR"/>
      </w:rPr>
    </w:pPr>
    <w:r>
      <w:rPr>
        <w:color w:val="000080"/>
        <w:lang w:val="pt-BR" w:eastAsia="pt-BR"/>
      </w:rPr>
    </w:r>
  </w:p>
  <w:p>
    <w:pPr>
      <w:pStyle w:val="Standard"/>
      <w:rPr>
        <w:color w:val="000080"/>
        <w:lang w:val="pt-BR" w:eastAsia="pt-BR"/>
      </w:rPr>
    </w:pPr>
    <w:r>
      <w:rPr>
        <w:color w:val="000080"/>
        <w:lang w:val="pt-BR" w:eastAsia="pt-BR"/>
      </w:rPr>
    </w:r>
  </w:p>
  <w:p>
    <w:pPr>
      <w:pStyle w:val="Ttulo2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Ttulo2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Ttulo2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GROSSO.</w:t>
    </w:r>
  </w:p>
  <w:p>
    <w:pPr>
      <w:pStyle w:val="Ttulo2"/>
      <w:spacing w:lineRule="auto" w:line="0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rPr>
        <w:color w:val="000080"/>
        <w:lang w:val="pt-BR" w:eastAsia="pt-BR"/>
      </w:rPr>
    </w:pPr>
    <w:r>
      <w:rPr>
        <w:color w:val="000080"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3018790</wp:posOffset>
          </wp:positionH>
          <wp:positionV relativeFrom="paragraph">
            <wp:posOffset>-34290</wp:posOffset>
          </wp:positionV>
          <wp:extent cx="537845" cy="58610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8" t="-386" r="-418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andard"/>
      <w:rPr>
        <w:color w:val="000080"/>
        <w:lang w:val="pt-BR" w:eastAsia="pt-BR"/>
      </w:rPr>
    </w:pPr>
    <w:r>
      <w:rPr>
        <w:color w:val="000080"/>
        <w:lang w:val="pt-BR" w:eastAsia="pt-BR"/>
      </w:rPr>
    </w:r>
  </w:p>
  <w:p>
    <w:pPr>
      <w:pStyle w:val="Standard"/>
      <w:rPr>
        <w:color w:val="000080"/>
        <w:lang w:val="pt-BR" w:eastAsia="pt-BR"/>
      </w:rPr>
    </w:pPr>
    <w:r>
      <w:rPr>
        <w:color w:val="000080"/>
        <w:lang w:val="pt-BR" w:eastAsia="pt-BR"/>
      </w:rPr>
    </w:r>
  </w:p>
  <w:p>
    <w:pPr>
      <w:pStyle w:val="Standard"/>
      <w:rPr>
        <w:color w:val="000080"/>
        <w:lang w:val="pt-BR" w:eastAsia="pt-BR"/>
      </w:rPr>
    </w:pPr>
    <w:r>
      <w:rPr>
        <w:color w:val="000080"/>
        <w:lang w:val="pt-BR" w:eastAsia="pt-BR"/>
      </w:rPr>
    </w:r>
  </w:p>
  <w:p>
    <w:pPr>
      <w:pStyle w:val="Standard"/>
      <w:rPr>
        <w:color w:val="000080"/>
        <w:lang w:val="pt-BR" w:eastAsia="pt-BR"/>
      </w:rPr>
    </w:pPr>
    <w:r>
      <w:rPr>
        <w:color w:val="000080"/>
        <w:lang w:val="pt-BR" w:eastAsia="pt-BR"/>
      </w:rPr>
    </w:r>
  </w:p>
  <w:p>
    <w:pPr>
      <w:pStyle w:val="Ttulo2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Ttulo2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Ttulo2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GROSSO.</w:t>
    </w:r>
  </w:p>
  <w:p>
    <w:pPr>
      <w:pStyle w:val="Ttulo2"/>
      <w:spacing w:lineRule="auto" w:line="0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en-US" w:eastAsia="en-US" w:bidi="ar-SA"/>
    </w:rPr>
  </w:style>
  <w:style w:type="paragraph" w:styleId="Ttulo2">
    <w:name w:val="Heading 2"/>
    <w:qFormat/>
    <w:pPr>
      <w:keepNext w:val="true"/>
      <w:widowControl w:val="false"/>
      <w:bidi w:val="0"/>
      <w:jc w:val="center"/>
      <w:outlineLvl w:val="1"/>
    </w:pPr>
    <w:rPr>
      <w:rFonts w:ascii="Arial" w:hAnsi="Arial" w:eastAsia="Arial" w:cs="Arial"/>
      <w:b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2">
    <w:name w:val="ListLabel 2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ascii="Calibri" w:hAnsi="Calibri" w:eastAsia="Times New Roman" w:cs="Times New Roman"/>
      <w:b/>
      <w:bCs/>
      <w:w w:val="100"/>
      <w:sz w:val="22"/>
      <w:szCs w:val="22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515" w:right="0" w:hanging="283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LibreOffice/6.2.0.3$Linux_X86_64 LibreOffice_project/98c6a8a1c6c7b144ce3cc729e34964b47ce25d62</Application>
  <Pages>2</Pages>
  <Words>185</Words>
  <Characters>1204</Characters>
  <CharactersWithSpaces>1348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2018-04-26T12:46:08Z</dcterms:created>
  <dc:creator>Mariam</dc:creator>
  <dc:description/>
  <dc:language>pt-BR</dc:language>
  <cp:lastModifiedBy/>
  <cp:lastPrinted>2018-07-19T16:08:05Z</cp:lastPrinted>
  <dcterms:modified xsi:type="dcterms:W3CDTF">2020-02-13T20:40:45Z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