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D7D" w:rsidRDefault="00542D7D" w:rsidP="00473EA8">
      <w:pPr>
        <w:pStyle w:val="Corpodetexto"/>
        <w:spacing w:line="360" w:lineRule="auto"/>
        <w:jc w:val="both"/>
        <w:rPr>
          <w:rFonts w:ascii="Times New Roman" w:eastAsia="Arial Unicode MS" w:hAnsi="Times New Roman" w:cs="Times New Roman"/>
          <w:sz w:val="36"/>
          <w:szCs w:val="36"/>
        </w:rPr>
      </w:pPr>
      <w:r>
        <w:rPr>
          <w:rFonts w:ascii="Times New Roman" w:eastAsia="Arial Unicode MS" w:hAnsi="Times New Roman" w:cs="Times New Roman"/>
          <w:noProof/>
          <w:sz w:val="36"/>
          <w:szCs w:val="36"/>
          <w:lang w:eastAsia="pt-BR"/>
        </w:rPr>
        <w:drawing>
          <wp:inline distT="0" distB="0" distL="0" distR="0" wp14:anchorId="25FD5E0E">
            <wp:extent cx="2941092" cy="792480"/>
            <wp:effectExtent l="0" t="0" r="0" b="762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55053" cy="796242"/>
                    </a:xfrm>
                    <a:prstGeom prst="rect">
                      <a:avLst/>
                    </a:prstGeom>
                    <a:noFill/>
                  </pic:spPr>
                </pic:pic>
              </a:graphicData>
            </a:graphic>
          </wp:inline>
        </w:drawing>
      </w:r>
    </w:p>
    <w:p w:rsidR="00542D7D" w:rsidRDefault="00542D7D" w:rsidP="00542D7D">
      <w:pPr>
        <w:pStyle w:val="Corpodetexto"/>
        <w:rPr>
          <w:rFonts w:ascii="Times New Roman" w:eastAsia="Arial Unicode MS" w:hAnsi="Times New Roman" w:cs="Times New Roman"/>
          <w:sz w:val="36"/>
          <w:szCs w:val="36"/>
        </w:rPr>
      </w:pPr>
    </w:p>
    <w:p w:rsidR="00542D7D" w:rsidRDefault="00542D7D" w:rsidP="00542D7D">
      <w:pPr>
        <w:pStyle w:val="Corpodetexto"/>
        <w:rPr>
          <w:rFonts w:ascii="Times New Roman" w:eastAsia="Arial Unicode MS" w:hAnsi="Times New Roman" w:cs="Times New Roman"/>
          <w:sz w:val="36"/>
          <w:szCs w:val="36"/>
        </w:rPr>
      </w:pPr>
    </w:p>
    <w:p w:rsidR="00542D7D" w:rsidRDefault="00542D7D" w:rsidP="00542D7D">
      <w:pPr>
        <w:pStyle w:val="Corpodetexto2"/>
        <w:tabs>
          <w:tab w:val="clear" w:pos="288"/>
          <w:tab w:val="clear" w:pos="504"/>
          <w:tab w:val="clear" w:pos="1008"/>
          <w:tab w:val="clear" w:pos="1224"/>
          <w:tab w:val="clear" w:pos="1584"/>
          <w:tab w:val="clear" w:pos="1728"/>
          <w:tab w:val="clear" w:pos="1944"/>
          <w:tab w:val="clear" w:pos="2304"/>
          <w:tab w:val="clear" w:pos="2448"/>
          <w:tab w:val="clear" w:pos="2664"/>
          <w:tab w:val="clear" w:pos="3024"/>
          <w:tab w:val="clear" w:pos="3168"/>
          <w:tab w:val="clear" w:pos="3384"/>
          <w:tab w:val="clear" w:pos="3744"/>
          <w:tab w:val="clear" w:pos="3888"/>
          <w:tab w:val="clear" w:pos="4104"/>
          <w:tab w:val="clear" w:pos="4464"/>
          <w:tab w:val="clear" w:pos="4608"/>
          <w:tab w:val="clear" w:pos="4824"/>
          <w:tab w:val="clear" w:pos="5184"/>
          <w:tab w:val="clear" w:pos="5328"/>
          <w:tab w:val="clear" w:pos="5544"/>
          <w:tab w:val="clear" w:pos="5904"/>
          <w:tab w:val="clear" w:pos="6048"/>
          <w:tab w:val="clear" w:pos="6264"/>
          <w:tab w:val="clear" w:pos="6624"/>
          <w:tab w:val="clear" w:pos="6768"/>
          <w:tab w:val="clear" w:pos="6984"/>
          <w:tab w:val="center" w:pos="5721"/>
        </w:tabs>
        <w:rPr>
          <w:rFonts w:cs="Times New Roman"/>
          <w:b/>
          <w:sz w:val="40"/>
          <w:szCs w:val="40"/>
        </w:rPr>
      </w:pPr>
      <w:r>
        <w:rPr>
          <w:rFonts w:cs="Times New Roman"/>
          <w:b/>
          <w:sz w:val="40"/>
          <w:szCs w:val="40"/>
        </w:rPr>
        <w:t>IFMT - INSTITUTO FEDERAL DE EDUCAÇÃO CIÊNCIA E TECNOLOGIA DE MATO GROSSO</w:t>
      </w:r>
    </w:p>
    <w:p w:rsidR="00542D7D" w:rsidRDefault="00542D7D" w:rsidP="00542D7D">
      <w:pPr>
        <w:pStyle w:val="Corpodetexto2"/>
        <w:tabs>
          <w:tab w:val="clear" w:pos="288"/>
          <w:tab w:val="clear" w:pos="504"/>
          <w:tab w:val="clear" w:pos="1008"/>
          <w:tab w:val="clear" w:pos="1224"/>
          <w:tab w:val="clear" w:pos="1584"/>
          <w:tab w:val="clear" w:pos="1728"/>
          <w:tab w:val="clear" w:pos="1944"/>
          <w:tab w:val="clear" w:pos="2304"/>
          <w:tab w:val="clear" w:pos="2448"/>
          <w:tab w:val="clear" w:pos="2664"/>
          <w:tab w:val="clear" w:pos="3024"/>
          <w:tab w:val="clear" w:pos="3168"/>
          <w:tab w:val="clear" w:pos="3384"/>
          <w:tab w:val="clear" w:pos="3744"/>
          <w:tab w:val="clear" w:pos="3888"/>
          <w:tab w:val="clear" w:pos="4104"/>
          <w:tab w:val="clear" w:pos="4464"/>
          <w:tab w:val="clear" w:pos="4608"/>
          <w:tab w:val="clear" w:pos="4824"/>
          <w:tab w:val="clear" w:pos="5184"/>
          <w:tab w:val="clear" w:pos="5328"/>
          <w:tab w:val="clear" w:pos="5544"/>
          <w:tab w:val="clear" w:pos="5904"/>
          <w:tab w:val="clear" w:pos="6048"/>
          <w:tab w:val="clear" w:pos="6264"/>
          <w:tab w:val="clear" w:pos="6624"/>
          <w:tab w:val="clear" w:pos="6768"/>
          <w:tab w:val="clear" w:pos="6984"/>
          <w:tab w:val="center" w:pos="5721"/>
        </w:tabs>
        <w:rPr>
          <w:rFonts w:cs="Times New Roman"/>
          <w:b/>
          <w:sz w:val="40"/>
          <w:szCs w:val="40"/>
        </w:rPr>
      </w:pPr>
    </w:p>
    <w:p w:rsidR="00542D7D" w:rsidRDefault="00542D7D" w:rsidP="00542D7D">
      <w:pPr>
        <w:pStyle w:val="Corpodetexto2"/>
        <w:tabs>
          <w:tab w:val="clear" w:pos="288"/>
          <w:tab w:val="clear" w:pos="504"/>
          <w:tab w:val="clear" w:pos="1008"/>
          <w:tab w:val="clear" w:pos="1224"/>
          <w:tab w:val="clear" w:pos="1584"/>
          <w:tab w:val="clear" w:pos="1728"/>
          <w:tab w:val="clear" w:pos="1944"/>
          <w:tab w:val="clear" w:pos="2304"/>
          <w:tab w:val="clear" w:pos="2448"/>
          <w:tab w:val="clear" w:pos="2664"/>
          <w:tab w:val="clear" w:pos="3024"/>
          <w:tab w:val="clear" w:pos="3168"/>
          <w:tab w:val="clear" w:pos="3384"/>
          <w:tab w:val="clear" w:pos="3744"/>
          <w:tab w:val="clear" w:pos="3888"/>
          <w:tab w:val="clear" w:pos="4104"/>
          <w:tab w:val="clear" w:pos="4464"/>
          <w:tab w:val="clear" w:pos="4608"/>
          <w:tab w:val="clear" w:pos="4824"/>
          <w:tab w:val="clear" w:pos="5184"/>
          <w:tab w:val="clear" w:pos="5328"/>
          <w:tab w:val="clear" w:pos="5544"/>
          <w:tab w:val="clear" w:pos="5904"/>
          <w:tab w:val="clear" w:pos="6048"/>
          <w:tab w:val="clear" w:pos="6264"/>
          <w:tab w:val="clear" w:pos="6624"/>
          <w:tab w:val="clear" w:pos="6768"/>
          <w:tab w:val="clear" w:pos="6984"/>
          <w:tab w:val="center" w:pos="5721"/>
        </w:tabs>
        <w:rPr>
          <w:rFonts w:cs="Times New Roman"/>
          <w:b/>
          <w:sz w:val="24"/>
          <w:szCs w:val="24"/>
        </w:rPr>
      </w:pPr>
    </w:p>
    <w:p w:rsidR="00542D7D" w:rsidRDefault="00542D7D" w:rsidP="00542D7D">
      <w:pPr>
        <w:pStyle w:val="Corpodetexto2"/>
        <w:tabs>
          <w:tab w:val="clear" w:pos="288"/>
          <w:tab w:val="clear" w:pos="504"/>
          <w:tab w:val="clear" w:pos="1008"/>
          <w:tab w:val="clear" w:pos="1224"/>
          <w:tab w:val="clear" w:pos="1584"/>
          <w:tab w:val="clear" w:pos="1728"/>
          <w:tab w:val="clear" w:pos="1944"/>
          <w:tab w:val="clear" w:pos="2304"/>
          <w:tab w:val="clear" w:pos="2448"/>
          <w:tab w:val="clear" w:pos="2664"/>
          <w:tab w:val="clear" w:pos="3024"/>
          <w:tab w:val="clear" w:pos="3168"/>
          <w:tab w:val="clear" w:pos="3384"/>
          <w:tab w:val="clear" w:pos="3744"/>
          <w:tab w:val="clear" w:pos="3888"/>
          <w:tab w:val="clear" w:pos="4104"/>
          <w:tab w:val="clear" w:pos="4464"/>
          <w:tab w:val="clear" w:pos="4608"/>
          <w:tab w:val="clear" w:pos="4824"/>
          <w:tab w:val="clear" w:pos="5184"/>
          <w:tab w:val="clear" w:pos="5328"/>
          <w:tab w:val="clear" w:pos="5544"/>
          <w:tab w:val="clear" w:pos="5904"/>
          <w:tab w:val="clear" w:pos="6048"/>
          <w:tab w:val="clear" w:pos="6264"/>
          <w:tab w:val="clear" w:pos="6624"/>
          <w:tab w:val="clear" w:pos="6768"/>
          <w:tab w:val="clear" w:pos="6984"/>
          <w:tab w:val="center" w:pos="5721"/>
        </w:tabs>
        <w:rPr>
          <w:rFonts w:cs="Times New Roman"/>
          <w:b/>
          <w:sz w:val="24"/>
          <w:szCs w:val="24"/>
        </w:rPr>
      </w:pPr>
    </w:p>
    <w:p w:rsidR="00542D7D" w:rsidRDefault="00542D7D" w:rsidP="00542D7D">
      <w:pPr>
        <w:pStyle w:val="Corpodetexto2"/>
        <w:tabs>
          <w:tab w:val="clear" w:pos="288"/>
          <w:tab w:val="clear" w:pos="504"/>
          <w:tab w:val="clear" w:pos="1008"/>
          <w:tab w:val="clear" w:pos="1224"/>
          <w:tab w:val="clear" w:pos="1584"/>
          <w:tab w:val="clear" w:pos="1728"/>
          <w:tab w:val="clear" w:pos="1944"/>
          <w:tab w:val="clear" w:pos="2304"/>
          <w:tab w:val="clear" w:pos="2448"/>
          <w:tab w:val="clear" w:pos="2664"/>
          <w:tab w:val="clear" w:pos="3024"/>
          <w:tab w:val="clear" w:pos="3168"/>
          <w:tab w:val="clear" w:pos="3384"/>
          <w:tab w:val="clear" w:pos="3744"/>
          <w:tab w:val="clear" w:pos="3888"/>
          <w:tab w:val="clear" w:pos="4104"/>
          <w:tab w:val="clear" w:pos="4464"/>
          <w:tab w:val="clear" w:pos="4608"/>
          <w:tab w:val="clear" w:pos="4824"/>
          <w:tab w:val="clear" w:pos="5184"/>
          <w:tab w:val="clear" w:pos="5328"/>
          <w:tab w:val="clear" w:pos="5544"/>
          <w:tab w:val="clear" w:pos="5904"/>
          <w:tab w:val="clear" w:pos="6048"/>
          <w:tab w:val="clear" w:pos="6264"/>
          <w:tab w:val="clear" w:pos="6624"/>
          <w:tab w:val="clear" w:pos="6768"/>
          <w:tab w:val="clear" w:pos="6984"/>
          <w:tab w:val="center" w:pos="5721"/>
        </w:tabs>
        <w:rPr>
          <w:rFonts w:cs="Times New Roman"/>
          <w:b/>
          <w:sz w:val="24"/>
          <w:szCs w:val="24"/>
        </w:rPr>
      </w:pPr>
    </w:p>
    <w:p w:rsidR="00542D7D" w:rsidRDefault="00542D7D" w:rsidP="00542D7D">
      <w:pPr>
        <w:pStyle w:val="Corpodetexto2"/>
        <w:tabs>
          <w:tab w:val="clear" w:pos="288"/>
          <w:tab w:val="clear" w:pos="504"/>
          <w:tab w:val="clear" w:pos="1008"/>
          <w:tab w:val="clear" w:pos="1224"/>
          <w:tab w:val="clear" w:pos="1584"/>
          <w:tab w:val="clear" w:pos="1728"/>
          <w:tab w:val="clear" w:pos="1944"/>
          <w:tab w:val="clear" w:pos="2304"/>
          <w:tab w:val="clear" w:pos="2448"/>
          <w:tab w:val="clear" w:pos="2664"/>
          <w:tab w:val="clear" w:pos="3024"/>
          <w:tab w:val="clear" w:pos="3168"/>
          <w:tab w:val="clear" w:pos="3384"/>
          <w:tab w:val="clear" w:pos="3744"/>
          <w:tab w:val="clear" w:pos="3888"/>
          <w:tab w:val="clear" w:pos="4104"/>
          <w:tab w:val="clear" w:pos="4464"/>
          <w:tab w:val="clear" w:pos="4608"/>
          <w:tab w:val="clear" w:pos="4824"/>
          <w:tab w:val="clear" w:pos="5184"/>
          <w:tab w:val="clear" w:pos="5328"/>
          <w:tab w:val="clear" w:pos="5544"/>
          <w:tab w:val="clear" w:pos="5904"/>
          <w:tab w:val="clear" w:pos="6048"/>
          <w:tab w:val="clear" w:pos="6264"/>
          <w:tab w:val="clear" w:pos="6624"/>
          <w:tab w:val="clear" w:pos="6768"/>
          <w:tab w:val="clear" w:pos="6984"/>
          <w:tab w:val="center" w:pos="5721"/>
        </w:tabs>
        <w:rPr>
          <w:rFonts w:cs="Times New Roman"/>
          <w:b/>
          <w:sz w:val="24"/>
          <w:szCs w:val="24"/>
        </w:rPr>
      </w:pPr>
    </w:p>
    <w:p w:rsidR="00542D7D" w:rsidRDefault="00542D7D" w:rsidP="00542D7D">
      <w:pPr>
        <w:pStyle w:val="Corpodetexto2"/>
        <w:tabs>
          <w:tab w:val="clear" w:pos="288"/>
          <w:tab w:val="clear" w:pos="504"/>
          <w:tab w:val="clear" w:pos="1008"/>
          <w:tab w:val="clear" w:pos="1224"/>
          <w:tab w:val="clear" w:pos="1584"/>
          <w:tab w:val="clear" w:pos="1728"/>
          <w:tab w:val="clear" w:pos="1944"/>
          <w:tab w:val="clear" w:pos="2304"/>
          <w:tab w:val="clear" w:pos="2448"/>
          <w:tab w:val="clear" w:pos="2664"/>
          <w:tab w:val="clear" w:pos="3024"/>
          <w:tab w:val="clear" w:pos="3168"/>
          <w:tab w:val="clear" w:pos="3384"/>
          <w:tab w:val="clear" w:pos="3744"/>
          <w:tab w:val="clear" w:pos="3888"/>
          <w:tab w:val="clear" w:pos="4104"/>
          <w:tab w:val="clear" w:pos="4464"/>
          <w:tab w:val="clear" w:pos="4608"/>
          <w:tab w:val="clear" w:pos="4824"/>
          <w:tab w:val="clear" w:pos="5184"/>
          <w:tab w:val="clear" w:pos="5328"/>
          <w:tab w:val="clear" w:pos="5544"/>
          <w:tab w:val="clear" w:pos="5904"/>
          <w:tab w:val="clear" w:pos="6048"/>
          <w:tab w:val="clear" w:pos="6264"/>
          <w:tab w:val="clear" w:pos="6624"/>
          <w:tab w:val="clear" w:pos="6768"/>
          <w:tab w:val="clear" w:pos="6984"/>
          <w:tab w:val="center" w:pos="5721"/>
        </w:tabs>
        <w:rPr>
          <w:rFonts w:cs="Times New Roman"/>
          <w:b/>
          <w:sz w:val="24"/>
          <w:szCs w:val="24"/>
        </w:rPr>
      </w:pPr>
    </w:p>
    <w:p w:rsidR="00542D7D" w:rsidRDefault="00542D7D" w:rsidP="00542D7D">
      <w:pPr>
        <w:pStyle w:val="Corpodetexto2"/>
        <w:tabs>
          <w:tab w:val="clear" w:pos="288"/>
          <w:tab w:val="clear" w:pos="504"/>
          <w:tab w:val="clear" w:pos="1008"/>
          <w:tab w:val="clear" w:pos="1224"/>
          <w:tab w:val="clear" w:pos="1584"/>
          <w:tab w:val="clear" w:pos="1728"/>
          <w:tab w:val="clear" w:pos="1944"/>
          <w:tab w:val="clear" w:pos="2304"/>
          <w:tab w:val="clear" w:pos="2448"/>
          <w:tab w:val="clear" w:pos="2664"/>
          <w:tab w:val="clear" w:pos="3024"/>
          <w:tab w:val="clear" w:pos="3168"/>
          <w:tab w:val="clear" w:pos="3384"/>
          <w:tab w:val="clear" w:pos="3744"/>
          <w:tab w:val="clear" w:pos="3888"/>
          <w:tab w:val="clear" w:pos="4104"/>
          <w:tab w:val="clear" w:pos="4464"/>
          <w:tab w:val="clear" w:pos="4608"/>
          <w:tab w:val="clear" w:pos="4824"/>
          <w:tab w:val="clear" w:pos="5184"/>
          <w:tab w:val="clear" w:pos="5328"/>
          <w:tab w:val="clear" w:pos="5544"/>
          <w:tab w:val="clear" w:pos="5904"/>
          <w:tab w:val="clear" w:pos="6048"/>
          <w:tab w:val="clear" w:pos="6264"/>
          <w:tab w:val="clear" w:pos="6624"/>
          <w:tab w:val="clear" w:pos="6768"/>
          <w:tab w:val="clear" w:pos="6984"/>
          <w:tab w:val="center" w:pos="5721"/>
        </w:tabs>
        <w:rPr>
          <w:rFonts w:cs="Times New Roman"/>
          <w:b/>
          <w:sz w:val="24"/>
          <w:szCs w:val="24"/>
        </w:rPr>
      </w:pPr>
    </w:p>
    <w:p w:rsidR="00542D7D" w:rsidRDefault="00542D7D" w:rsidP="00542D7D">
      <w:pPr>
        <w:pStyle w:val="Corpodetexto2"/>
        <w:tabs>
          <w:tab w:val="clear" w:pos="288"/>
          <w:tab w:val="clear" w:pos="504"/>
          <w:tab w:val="clear" w:pos="1008"/>
          <w:tab w:val="clear" w:pos="1224"/>
          <w:tab w:val="clear" w:pos="1584"/>
          <w:tab w:val="clear" w:pos="1728"/>
          <w:tab w:val="clear" w:pos="1944"/>
          <w:tab w:val="clear" w:pos="2304"/>
          <w:tab w:val="clear" w:pos="2448"/>
          <w:tab w:val="clear" w:pos="2664"/>
          <w:tab w:val="clear" w:pos="3024"/>
          <w:tab w:val="clear" w:pos="3168"/>
          <w:tab w:val="clear" w:pos="3384"/>
          <w:tab w:val="clear" w:pos="3744"/>
          <w:tab w:val="clear" w:pos="3888"/>
          <w:tab w:val="clear" w:pos="4104"/>
          <w:tab w:val="clear" w:pos="4464"/>
          <w:tab w:val="clear" w:pos="4608"/>
          <w:tab w:val="clear" w:pos="4824"/>
          <w:tab w:val="clear" w:pos="5184"/>
          <w:tab w:val="clear" w:pos="5328"/>
          <w:tab w:val="clear" w:pos="5544"/>
          <w:tab w:val="clear" w:pos="5904"/>
          <w:tab w:val="clear" w:pos="6048"/>
          <w:tab w:val="clear" w:pos="6264"/>
          <w:tab w:val="clear" w:pos="6624"/>
          <w:tab w:val="clear" w:pos="6768"/>
          <w:tab w:val="clear" w:pos="6984"/>
          <w:tab w:val="center" w:pos="5721"/>
        </w:tabs>
        <w:rPr>
          <w:rFonts w:cs="Times New Roman"/>
          <w:b/>
          <w:sz w:val="24"/>
          <w:szCs w:val="24"/>
        </w:rPr>
      </w:pPr>
    </w:p>
    <w:p w:rsidR="00542D7D" w:rsidRDefault="00542D7D" w:rsidP="00542D7D">
      <w:pPr>
        <w:pStyle w:val="Corpodetexto2"/>
        <w:tabs>
          <w:tab w:val="clear" w:pos="288"/>
          <w:tab w:val="clear" w:pos="504"/>
          <w:tab w:val="clear" w:pos="1008"/>
          <w:tab w:val="clear" w:pos="1224"/>
          <w:tab w:val="clear" w:pos="1584"/>
          <w:tab w:val="clear" w:pos="1728"/>
          <w:tab w:val="clear" w:pos="1944"/>
          <w:tab w:val="clear" w:pos="2304"/>
          <w:tab w:val="clear" w:pos="2448"/>
          <w:tab w:val="clear" w:pos="2664"/>
          <w:tab w:val="clear" w:pos="3024"/>
          <w:tab w:val="clear" w:pos="3168"/>
          <w:tab w:val="clear" w:pos="3384"/>
          <w:tab w:val="clear" w:pos="3744"/>
          <w:tab w:val="clear" w:pos="3888"/>
          <w:tab w:val="clear" w:pos="4104"/>
          <w:tab w:val="clear" w:pos="4464"/>
          <w:tab w:val="clear" w:pos="4608"/>
          <w:tab w:val="clear" w:pos="4824"/>
          <w:tab w:val="clear" w:pos="5184"/>
          <w:tab w:val="clear" w:pos="5328"/>
          <w:tab w:val="clear" w:pos="5544"/>
          <w:tab w:val="clear" w:pos="5904"/>
          <w:tab w:val="clear" w:pos="6048"/>
          <w:tab w:val="clear" w:pos="6264"/>
          <w:tab w:val="clear" w:pos="6624"/>
          <w:tab w:val="clear" w:pos="6768"/>
          <w:tab w:val="clear" w:pos="6984"/>
          <w:tab w:val="center" w:pos="5721"/>
        </w:tabs>
        <w:rPr>
          <w:rFonts w:cs="Times New Roman"/>
          <w:b/>
          <w:sz w:val="24"/>
          <w:szCs w:val="24"/>
        </w:rPr>
      </w:pPr>
    </w:p>
    <w:p w:rsidR="00542D7D" w:rsidRDefault="00542D7D" w:rsidP="00542D7D">
      <w:pPr>
        <w:pStyle w:val="Corpodetexto2"/>
        <w:tabs>
          <w:tab w:val="clear" w:pos="288"/>
          <w:tab w:val="clear" w:pos="504"/>
          <w:tab w:val="clear" w:pos="1008"/>
          <w:tab w:val="clear" w:pos="1224"/>
          <w:tab w:val="clear" w:pos="1584"/>
          <w:tab w:val="clear" w:pos="1728"/>
          <w:tab w:val="clear" w:pos="1944"/>
          <w:tab w:val="clear" w:pos="2304"/>
          <w:tab w:val="clear" w:pos="2448"/>
          <w:tab w:val="clear" w:pos="2664"/>
          <w:tab w:val="clear" w:pos="3024"/>
          <w:tab w:val="clear" w:pos="3168"/>
          <w:tab w:val="clear" w:pos="3384"/>
          <w:tab w:val="clear" w:pos="3744"/>
          <w:tab w:val="clear" w:pos="3888"/>
          <w:tab w:val="clear" w:pos="4104"/>
          <w:tab w:val="clear" w:pos="4464"/>
          <w:tab w:val="clear" w:pos="4608"/>
          <w:tab w:val="clear" w:pos="4824"/>
          <w:tab w:val="clear" w:pos="5184"/>
          <w:tab w:val="clear" w:pos="5328"/>
          <w:tab w:val="clear" w:pos="5544"/>
          <w:tab w:val="clear" w:pos="5904"/>
          <w:tab w:val="clear" w:pos="6048"/>
          <w:tab w:val="clear" w:pos="6264"/>
          <w:tab w:val="clear" w:pos="6624"/>
          <w:tab w:val="clear" w:pos="6768"/>
          <w:tab w:val="clear" w:pos="6984"/>
          <w:tab w:val="center" w:pos="5721"/>
        </w:tabs>
        <w:rPr>
          <w:rFonts w:cs="Times New Roman"/>
          <w:b/>
          <w:sz w:val="24"/>
          <w:szCs w:val="24"/>
        </w:rPr>
      </w:pPr>
    </w:p>
    <w:p w:rsidR="00542D7D" w:rsidRDefault="00542D7D" w:rsidP="00542D7D">
      <w:pPr>
        <w:pStyle w:val="Corpodetexto2"/>
        <w:tabs>
          <w:tab w:val="clear" w:pos="288"/>
          <w:tab w:val="clear" w:pos="504"/>
          <w:tab w:val="clear" w:pos="1008"/>
          <w:tab w:val="clear" w:pos="1224"/>
          <w:tab w:val="clear" w:pos="1584"/>
          <w:tab w:val="clear" w:pos="1728"/>
          <w:tab w:val="clear" w:pos="1944"/>
          <w:tab w:val="clear" w:pos="2304"/>
          <w:tab w:val="clear" w:pos="2448"/>
          <w:tab w:val="clear" w:pos="2664"/>
          <w:tab w:val="clear" w:pos="3024"/>
          <w:tab w:val="clear" w:pos="3168"/>
          <w:tab w:val="clear" w:pos="3384"/>
          <w:tab w:val="clear" w:pos="3744"/>
          <w:tab w:val="clear" w:pos="3888"/>
          <w:tab w:val="clear" w:pos="4104"/>
          <w:tab w:val="clear" w:pos="4464"/>
          <w:tab w:val="clear" w:pos="4608"/>
          <w:tab w:val="clear" w:pos="4824"/>
          <w:tab w:val="clear" w:pos="5184"/>
          <w:tab w:val="clear" w:pos="5328"/>
          <w:tab w:val="clear" w:pos="5544"/>
          <w:tab w:val="clear" w:pos="5904"/>
          <w:tab w:val="clear" w:pos="6048"/>
          <w:tab w:val="clear" w:pos="6264"/>
          <w:tab w:val="clear" w:pos="6624"/>
          <w:tab w:val="clear" w:pos="6768"/>
          <w:tab w:val="clear" w:pos="6984"/>
          <w:tab w:val="center" w:pos="5721"/>
        </w:tabs>
        <w:rPr>
          <w:rFonts w:cs="Times New Roman"/>
          <w:b/>
          <w:sz w:val="24"/>
          <w:szCs w:val="24"/>
        </w:rPr>
      </w:pPr>
    </w:p>
    <w:p w:rsidR="00542D7D" w:rsidRDefault="00542D7D" w:rsidP="00542D7D">
      <w:pPr>
        <w:pStyle w:val="Corpodetexto2"/>
        <w:tabs>
          <w:tab w:val="clear" w:pos="288"/>
          <w:tab w:val="clear" w:pos="504"/>
          <w:tab w:val="clear" w:pos="1008"/>
          <w:tab w:val="clear" w:pos="1224"/>
          <w:tab w:val="clear" w:pos="1584"/>
          <w:tab w:val="clear" w:pos="1728"/>
          <w:tab w:val="clear" w:pos="1944"/>
          <w:tab w:val="clear" w:pos="2304"/>
          <w:tab w:val="clear" w:pos="2448"/>
          <w:tab w:val="clear" w:pos="2664"/>
          <w:tab w:val="clear" w:pos="3024"/>
          <w:tab w:val="clear" w:pos="3168"/>
          <w:tab w:val="clear" w:pos="3384"/>
          <w:tab w:val="clear" w:pos="3744"/>
          <w:tab w:val="clear" w:pos="3888"/>
          <w:tab w:val="clear" w:pos="4104"/>
          <w:tab w:val="clear" w:pos="4464"/>
          <w:tab w:val="clear" w:pos="4608"/>
          <w:tab w:val="clear" w:pos="4824"/>
          <w:tab w:val="clear" w:pos="5184"/>
          <w:tab w:val="clear" w:pos="5328"/>
          <w:tab w:val="clear" w:pos="5544"/>
          <w:tab w:val="clear" w:pos="5904"/>
          <w:tab w:val="clear" w:pos="6048"/>
          <w:tab w:val="clear" w:pos="6264"/>
          <w:tab w:val="clear" w:pos="6624"/>
          <w:tab w:val="clear" w:pos="6768"/>
          <w:tab w:val="clear" w:pos="6984"/>
          <w:tab w:val="center" w:pos="5721"/>
        </w:tabs>
        <w:rPr>
          <w:rFonts w:cs="Times New Roman"/>
          <w:b/>
          <w:sz w:val="24"/>
          <w:szCs w:val="24"/>
        </w:rPr>
      </w:pPr>
    </w:p>
    <w:p w:rsidR="00542D7D" w:rsidRDefault="00542D7D" w:rsidP="00542D7D">
      <w:pPr>
        <w:pStyle w:val="Corpodetexto2"/>
        <w:tabs>
          <w:tab w:val="clear" w:pos="288"/>
          <w:tab w:val="clear" w:pos="504"/>
          <w:tab w:val="clear" w:pos="1008"/>
          <w:tab w:val="clear" w:pos="1224"/>
          <w:tab w:val="clear" w:pos="1584"/>
          <w:tab w:val="clear" w:pos="1728"/>
          <w:tab w:val="clear" w:pos="1944"/>
          <w:tab w:val="clear" w:pos="2304"/>
          <w:tab w:val="clear" w:pos="2448"/>
          <w:tab w:val="clear" w:pos="2664"/>
          <w:tab w:val="clear" w:pos="3024"/>
          <w:tab w:val="clear" w:pos="3168"/>
          <w:tab w:val="clear" w:pos="3384"/>
          <w:tab w:val="clear" w:pos="3744"/>
          <w:tab w:val="clear" w:pos="3888"/>
          <w:tab w:val="clear" w:pos="4104"/>
          <w:tab w:val="clear" w:pos="4464"/>
          <w:tab w:val="clear" w:pos="4608"/>
          <w:tab w:val="clear" w:pos="4824"/>
          <w:tab w:val="clear" w:pos="5184"/>
          <w:tab w:val="clear" w:pos="5328"/>
          <w:tab w:val="clear" w:pos="5544"/>
          <w:tab w:val="clear" w:pos="5904"/>
          <w:tab w:val="clear" w:pos="6048"/>
          <w:tab w:val="clear" w:pos="6264"/>
          <w:tab w:val="clear" w:pos="6624"/>
          <w:tab w:val="clear" w:pos="6768"/>
          <w:tab w:val="clear" w:pos="6984"/>
          <w:tab w:val="center" w:pos="5721"/>
        </w:tabs>
        <w:rPr>
          <w:rFonts w:cs="Times New Roman"/>
          <w:b/>
          <w:sz w:val="24"/>
          <w:szCs w:val="24"/>
        </w:rPr>
      </w:pPr>
    </w:p>
    <w:p w:rsidR="00542D7D" w:rsidRDefault="00542D7D" w:rsidP="00542D7D">
      <w:pPr>
        <w:pStyle w:val="Corpodetexto2"/>
        <w:tabs>
          <w:tab w:val="clear" w:pos="288"/>
          <w:tab w:val="clear" w:pos="504"/>
          <w:tab w:val="clear" w:pos="1008"/>
          <w:tab w:val="clear" w:pos="1224"/>
          <w:tab w:val="clear" w:pos="1584"/>
          <w:tab w:val="clear" w:pos="1728"/>
          <w:tab w:val="clear" w:pos="1944"/>
          <w:tab w:val="clear" w:pos="2304"/>
          <w:tab w:val="clear" w:pos="2448"/>
          <w:tab w:val="clear" w:pos="2664"/>
          <w:tab w:val="clear" w:pos="3024"/>
          <w:tab w:val="clear" w:pos="3168"/>
          <w:tab w:val="clear" w:pos="3384"/>
          <w:tab w:val="clear" w:pos="3744"/>
          <w:tab w:val="clear" w:pos="3888"/>
          <w:tab w:val="clear" w:pos="4104"/>
          <w:tab w:val="clear" w:pos="4464"/>
          <w:tab w:val="clear" w:pos="4608"/>
          <w:tab w:val="clear" w:pos="4824"/>
          <w:tab w:val="clear" w:pos="5184"/>
          <w:tab w:val="clear" w:pos="5328"/>
          <w:tab w:val="clear" w:pos="5544"/>
          <w:tab w:val="clear" w:pos="5904"/>
          <w:tab w:val="clear" w:pos="6048"/>
          <w:tab w:val="clear" w:pos="6264"/>
          <w:tab w:val="clear" w:pos="6624"/>
          <w:tab w:val="clear" w:pos="6768"/>
          <w:tab w:val="clear" w:pos="6984"/>
          <w:tab w:val="center" w:pos="5721"/>
        </w:tabs>
        <w:rPr>
          <w:rFonts w:cs="Times New Roman"/>
          <w:b/>
          <w:sz w:val="24"/>
          <w:szCs w:val="24"/>
        </w:rPr>
      </w:pPr>
    </w:p>
    <w:p w:rsidR="00542D7D" w:rsidRDefault="00542D7D" w:rsidP="00542D7D">
      <w:pPr>
        <w:pStyle w:val="Corpodetexto2"/>
        <w:tabs>
          <w:tab w:val="clear" w:pos="288"/>
          <w:tab w:val="clear" w:pos="504"/>
          <w:tab w:val="clear" w:pos="1008"/>
          <w:tab w:val="clear" w:pos="1224"/>
          <w:tab w:val="clear" w:pos="1584"/>
          <w:tab w:val="clear" w:pos="1728"/>
          <w:tab w:val="clear" w:pos="1944"/>
          <w:tab w:val="clear" w:pos="2304"/>
          <w:tab w:val="clear" w:pos="2448"/>
          <w:tab w:val="clear" w:pos="2664"/>
          <w:tab w:val="clear" w:pos="3024"/>
          <w:tab w:val="clear" w:pos="3168"/>
          <w:tab w:val="clear" w:pos="3384"/>
          <w:tab w:val="clear" w:pos="3744"/>
          <w:tab w:val="clear" w:pos="3888"/>
          <w:tab w:val="clear" w:pos="4104"/>
          <w:tab w:val="clear" w:pos="4464"/>
          <w:tab w:val="clear" w:pos="4608"/>
          <w:tab w:val="clear" w:pos="4824"/>
          <w:tab w:val="clear" w:pos="5184"/>
          <w:tab w:val="clear" w:pos="5328"/>
          <w:tab w:val="clear" w:pos="5544"/>
          <w:tab w:val="clear" w:pos="5904"/>
          <w:tab w:val="clear" w:pos="6048"/>
          <w:tab w:val="clear" w:pos="6264"/>
          <w:tab w:val="clear" w:pos="6624"/>
          <w:tab w:val="clear" w:pos="6768"/>
          <w:tab w:val="clear" w:pos="6984"/>
          <w:tab w:val="center" w:pos="5721"/>
        </w:tabs>
        <w:rPr>
          <w:rFonts w:cs="Times New Roman"/>
          <w:b/>
          <w:sz w:val="24"/>
          <w:szCs w:val="24"/>
        </w:rPr>
      </w:pPr>
    </w:p>
    <w:p w:rsidR="00542D7D" w:rsidRDefault="00542D7D" w:rsidP="00542D7D">
      <w:pPr>
        <w:pStyle w:val="Standard"/>
        <w:jc w:val="center"/>
        <w:rPr>
          <w:rFonts w:ascii="Times New Roman" w:hAnsi="Times New Roman" w:cs="Times New Roman"/>
          <w:b/>
          <w:sz w:val="36"/>
          <w:szCs w:val="36"/>
        </w:rPr>
      </w:pPr>
      <w:r>
        <w:rPr>
          <w:rFonts w:ascii="Times New Roman" w:hAnsi="Times New Roman" w:cs="Times New Roman"/>
          <w:b/>
          <w:sz w:val="36"/>
          <w:szCs w:val="36"/>
        </w:rPr>
        <w:t xml:space="preserve">QUADRA DE AREIA </w:t>
      </w:r>
      <w:r>
        <w:rPr>
          <w:rFonts w:ascii="Times New Roman" w:hAnsi="Times New Roman" w:cs="Times New Roman"/>
          <w:b/>
          <w:sz w:val="36"/>
          <w:szCs w:val="36"/>
        </w:rPr>
        <w:t>CAMPUS AVANÇADO TANGARA DA SERRA</w:t>
      </w:r>
    </w:p>
    <w:p w:rsidR="00542D7D" w:rsidRDefault="00542D7D" w:rsidP="00542D7D">
      <w:pPr>
        <w:pStyle w:val="Corpodetexto2"/>
        <w:tabs>
          <w:tab w:val="clear" w:pos="288"/>
          <w:tab w:val="clear" w:pos="504"/>
          <w:tab w:val="clear" w:pos="1008"/>
          <w:tab w:val="clear" w:pos="1224"/>
          <w:tab w:val="clear" w:pos="1584"/>
          <w:tab w:val="clear" w:pos="1728"/>
          <w:tab w:val="clear" w:pos="1944"/>
          <w:tab w:val="clear" w:pos="2304"/>
          <w:tab w:val="clear" w:pos="2448"/>
          <w:tab w:val="clear" w:pos="2664"/>
          <w:tab w:val="clear" w:pos="3024"/>
          <w:tab w:val="clear" w:pos="3168"/>
          <w:tab w:val="clear" w:pos="3384"/>
          <w:tab w:val="clear" w:pos="3744"/>
          <w:tab w:val="clear" w:pos="3888"/>
          <w:tab w:val="clear" w:pos="4104"/>
          <w:tab w:val="clear" w:pos="4464"/>
          <w:tab w:val="clear" w:pos="4608"/>
          <w:tab w:val="clear" w:pos="4824"/>
          <w:tab w:val="clear" w:pos="5184"/>
          <w:tab w:val="clear" w:pos="5328"/>
          <w:tab w:val="clear" w:pos="5544"/>
          <w:tab w:val="clear" w:pos="5904"/>
          <w:tab w:val="clear" w:pos="6048"/>
          <w:tab w:val="clear" w:pos="6264"/>
          <w:tab w:val="clear" w:pos="6624"/>
          <w:tab w:val="clear" w:pos="6768"/>
          <w:tab w:val="clear" w:pos="6984"/>
          <w:tab w:val="center" w:pos="5721"/>
        </w:tabs>
        <w:rPr>
          <w:rFonts w:cs="Times New Roman"/>
          <w:sz w:val="28"/>
          <w:szCs w:val="28"/>
        </w:rPr>
      </w:pPr>
    </w:p>
    <w:p w:rsidR="00542D7D" w:rsidRDefault="00542D7D" w:rsidP="00542D7D">
      <w:pPr>
        <w:pStyle w:val="Corpodetexto2"/>
        <w:tabs>
          <w:tab w:val="clear" w:pos="288"/>
          <w:tab w:val="clear" w:pos="504"/>
          <w:tab w:val="clear" w:pos="1008"/>
          <w:tab w:val="clear" w:pos="1224"/>
          <w:tab w:val="clear" w:pos="1584"/>
          <w:tab w:val="clear" w:pos="1728"/>
          <w:tab w:val="clear" w:pos="1944"/>
          <w:tab w:val="clear" w:pos="2304"/>
          <w:tab w:val="clear" w:pos="2448"/>
          <w:tab w:val="clear" w:pos="2664"/>
          <w:tab w:val="clear" w:pos="3024"/>
          <w:tab w:val="clear" w:pos="3168"/>
          <w:tab w:val="clear" w:pos="3384"/>
          <w:tab w:val="clear" w:pos="3744"/>
          <w:tab w:val="clear" w:pos="3888"/>
          <w:tab w:val="clear" w:pos="4104"/>
          <w:tab w:val="clear" w:pos="4464"/>
          <w:tab w:val="clear" w:pos="4608"/>
          <w:tab w:val="clear" w:pos="4824"/>
          <w:tab w:val="clear" w:pos="5184"/>
          <w:tab w:val="clear" w:pos="5328"/>
          <w:tab w:val="clear" w:pos="5544"/>
          <w:tab w:val="clear" w:pos="5904"/>
          <w:tab w:val="clear" w:pos="6048"/>
          <w:tab w:val="clear" w:pos="6264"/>
          <w:tab w:val="clear" w:pos="6624"/>
          <w:tab w:val="clear" w:pos="6768"/>
          <w:tab w:val="clear" w:pos="6984"/>
          <w:tab w:val="center" w:pos="5721"/>
        </w:tabs>
        <w:rPr>
          <w:rFonts w:cs="Times New Roman"/>
          <w:sz w:val="28"/>
          <w:szCs w:val="28"/>
        </w:rPr>
      </w:pPr>
    </w:p>
    <w:p w:rsidR="00542D7D" w:rsidRDefault="00542D7D" w:rsidP="00542D7D">
      <w:pPr>
        <w:pStyle w:val="Corpodetexto2"/>
        <w:tabs>
          <w:tab w:val="clear" w:pos="288"/>
          <w:tab w:val="clear" w:pos="504"/>
          <w:tab w:val="clear" w:pos="1008"/>
          <w:tab w:val="clear" w:pos="1224"/>
          <w:tab w:val="clear" w:pos="1584"/>
          <w:tab w:val="clear" w:pos="1728"/>
          <w:tab w:val="clear" w:pos="1944"/>
          <w:tab w:val="clear" w:pos="2304"/>
          <w:tab w:val="clear" w:pos="2448"/>
          <w:tab w:val="clear" w:pos="2664"/>
          <w:tab w:val="clear" w:pos="3024"/>
          <w:tab w:val="clear" w:pos="3168"/>
          <w:tab w:val="clear" w:pos="3384"/>
          <w:tab w:val="clear" w:pos="3744"/>
          <w:tab w:val="clear" w:pos="3888"/>
          <w:tab w:val="clear" w:pos="4104"/>
          <w:tab w:val="clear" w:pos="4464"/>
          <w:tab w:val="clear" w:pos="4608"/>
          <w:tab w:val="clear" w:pos="4824"/>
          <w:tab w:val="clear" w:pos="5184"/>
          <w:tab w:val="clear" w:pos="5328"/>
          <w:tab w:val="clear" w:pos="5544"/>
          <w:tab w:val="clear" w:pos="5904"/>
          <w:tab w:val="clear" w:pos="6048"/>
          <w:tab w:val="clear" w:pos="6264"/>
          <w:tab w:val="clear" w:pos="6624"/>
          <w:tab w:val="clear" w:pos="6768"/>
          <w:tab w:val="clear" w:pos="6984"/>
          <w:tab w:val="center" w:pos="5721"/>
        </w:tabs>
        <w:rPr>
          <w:rFonts w:cs="Times New Roman"/>
          <w:sz w:val="28"/>
          <w:szCs w:val="28"/>
        </w:rPr>
      </w:pPr>
    </w:p>
    <w:p w:rsidR="00542D7D" w:rsidRDefault="00542D7D" w:rsidP="00542D7D">
      <w:pPr>
        <w:pStyle w:val="Corpodetexto2"/>
        <w:tabs>
          <w:tab w:val="clear" w:pos="288"/>
          <w:tab w:val="clear" w:pos="504"/>
          <w:tab w:val="clear" w:pos="1008"/>
          <w:tab w:val="clear" w:pos="1224"/>
          <w:tab w:val="clear" w:pos="1584"/>
          <w:tab w:val="clear" w:pos="1728"/>
          <w:tab w:val="clear" w:pos="1944"/>
          <w:tab w:val="clear" w:pos="2304"/>
          <w:tab w:val="clear" w:pos="2448"/>
          <w:tab w:val="clear" w:pos="2664"/>
          <w:tab w:val="clear" w:pos="3024"/>
          <w:tab w:val="clear" w:pos="3168"/>
          <w:tab w:val="clear" w:pos="3384"/>
          <w:tab w:val="clear" w:pos="3744"/>
          <w:tab w:val="clear" w:pos="3888"/>
          <w:tab w:val="clear" w:pos="4104"/>
          <w:tab w:val="clear" w:pos="4464"/>
          <w:tab w:val="clear" w:pos="4608"/>
          <w:tab w:val="clear" w:pos="4824"/>
          <w:tab w:val="clear" w:pos="5184"/>
          <w:tab w:val="clear" w:pos="5328"/>
          <w:tab w:val="clear" w:pos="5544"/>
          <w:tab w:val="clear" w:pos="5904"/>
          <w:tab w:val="clear" w:pos="6048"/>
          <w:tab w:val="clear" w:pos="6264"/>
          <w:tab w:val="clear" w:pos="6624"/>
          <w:tab w:val="clear" w:pos="6768"/>
          <w:tab w:val="clear" w:pos="6984"/>
          <w:tab w:val="center" w:pos="5721"/>
        </w:tabs>
        <w:rPr>
          <w:rFonts w:cs="Times New Roman"/>
          <w:sz w:val="28"/>
          <w:szCs w:val="28"/>
        </w:rPr>
      </w:pPr>
    </w:p>
    <w:p w:rsidR="00542D7D" w:rsidRDefault="00542D7D" w:rsidP="00542D7D">
      <w:pPr>
        <w:pStyle w:val="Corpodetexto2"/>
        <w:tabs>
          <w:tab w:val="clear" w:pos="288"/>
          <w:tab w:val="clear" w:pos="504"/>
          <w:tab w:val="clear" w:pos="1008"/>
          <w:tab w:val="clear" w:pos="1224"/>
          <w:tab w:val="clear" w:pos="1584"/>
          <w:tab w:val="clear" w:pos="1728"/>
          <w:tab w:val="clear" w:pos="1944"/>
          <w:tab w:val="clear" w:pos="2304"/>
          <w:tab w:val="clear" w:pos="2448"/>
          <w:tab w:val="clear" w:pos="2664"/>
          <w:tab w:val="clear" w:pos="3024"/>
          <w:tab w:val="clear" w:pos="3168"/>
          <w:tab w:val="clear" w:pos="3384"/>
          <w:tab w:val="clear" w:pos="3744"/>
          <w:tab w:val="clear" w:pos="3888"/>
          <w:tab w:val="clear" w:pos="4104"/>
          <w:tab w:val="clear" w:pos="4464"/>
          <w:tab w:val="clear" w:pos="4608"/>
          <w:tab w:val="clear" w:pos="4824"/>
          <w:tab w:val="clear" w:pos="5184"/>
          <w:tab w:val="clear" w:pos="5328"/>
          <w:tab w:val="clear" w:pos="5544"/>
          <w:tab w:val="clear" w:pos="5904"/>
          <w:tab w:val="clear" w:pos="6048"/>
          <w:tab w:val="clear" w:pos="6264"/>
          <w:tab w:val="clear" w:pos="6624"/>
          <w:tab w:val="clear" w:pos="6768"/>
          <w:tab w:val="clear" w:pos="6984"/>
          <w:tab w:val="center" w:pos="5721"/>
        </w:tabs>
        <w:rPr>
          <w:rFonts w:cs="Times New Roman"/>
          <w:sz w:val="28"/>
          <w:szCs w:val="28"/>
        </w:rPr>
      </w:pPr>
    </w:p>
    <w:p w:rsidR="00542D7D" w:rsidRDefault="00542D7D" w:rsidP="00542D7D">
      <w:pPr>
        <w:pStyle w:val="Corpodetexto2"/>
        <w:tabs>
          <w:tab w:val="clear" w:pos="288"/>
          <w:tab w:val="clear" w:pos="504"/>
          <w:tab w:val="clear" w:pos="1008"/>
          <w:tab w:val="clear" w:pos="1224"/>
          <w:tab w:val="clear" w:pos="1584"/>
          <w:tab w:val="clear" w:pos="1728"/>
          <w:tab w:val="clear" w:pos="1944"/>
          <w:tab w:val="clear" w:pos="2304"/>
          <w:tab w:val="clear" w:pos="2448"/>
          <w:tab w:val="clear" w:pos="2664"/>
          <w:tab w:val="clear" w:pos="3024"/>
          <w:tab w:val="clear" w:pos="3168"/>
          <w:tab w:val="clear" w:pos="3384"/>
          <w:tab w:val="clear" w:pos="3744"/>
          <w:tab w:val="clear" w:pos="3888"/>
          <w:tab w:val="clear" w:pos="4104"/>
          <w:tab w:val="clear" w:pos="4464"/>
          <w:tab w:val="clear" w:pos="4608"/>
          <w:tab w:val="clear" w:pos="4824"/>
          <w:tab w:val="clear" w:pos="5184"/>
          <w:tab w:val="clear" w:pos="5328"/>
          <w:tab w:val="clear" w:pos="5544"/>
          <w:tab w:val="clear" w:pos="5904"/>
          <w:tab w:val="clear" w:pos="6048"/>
          <w:tab w:val="clear" w:pos="6264"/>
          <w:tab w:val="clear" w:pos="6624"/>
          <w:tab w:val="clear" w:pos="6768"/>
          <w:tab w:val="clear" w:pos="6984"/>
          <w:tab w:val="center" w:pos="5721"/>
        </w:tabs>
        <w:rPr>
          <w:rFonts w:cs="Times New Roman"/>
          <w:sz w:val="28"/>
          <w:szCs w:val="28"/>
        </w:rPr>
      </w:pPr>
    </w:p>
    <w:p w:rsidR="00542D7D" w:rsidRDefault="00542D7D" w:rsidP="00542D7D">
      <w:pPr>
        <w:pStyle w:val="Corpodetexto2"/>
        <w:tabs>
          <w:tab w:val="clear" w:pos="288"/>
          <w:tab w:val="clear" w:pos="504"/>
          <w:tab w:val="clear" w:pos="1008"/>
          <w:tab w:val="clear" w:pos="1224"/>
          <w:tab w:val="clear" w:pos="1584"/>
          <w:tab w:val="clear" w:pos="1728"/>
          <w:tab w:val="clear" w:pos="1944"/>
          <w:tab w:val="clear" w:pos="2304"/>
          <w:tab w:val="clear" w:pos="2448"/>
          <w:tab w:val="clear" w:pos="2664"/>
          <w:tab w:val="clear" w:pos="3024"/>
          <w:tab w:val="clear" w:pos="3168"/>
          <w:tab w:val="clear" w:pos="3384"/>
          <w:tab w:val="clear" w:pos="3744"/>
          <w:tab w:val="clear" w:pos="3888"/>
          <w:tab w:val="clear" w:pos="4104"/>
          <w:tab w:val="clear" w:pos="4464"/>
          <w:tab w:val="clear" w:pos="4608"/>
          <w:tab w:val="clear" w:pos="4824"/>
          <w:tab w:val="clear" w:pos="5184"/>
          <w:tab w:val="clear" w:pos="5328"/>
          <w:tab w:val="clear" w:pos="5544"/>
          <w:tab w:val="clear" w:pos="5904"/>
          <w:tab w:val="clear" w:pos="6048"/>
          <w:tab w:val="clear" w:pos="6264"/>
          <w:tab w:val="clear" w:pos="6624"/>
          <w:tab w:val="clear" w:pos="6768"/>
          <w:tab w:val="clear" w:pos="6984"/>
          <w:tab w:val="center" w:pos="5721"/>
        </w:tabs>
        <w:rPr>
          <w:rFonts w:cs="Times New Roman"/>
          <w:sz w:val="28"/>
          <w:szCs w:val="28"/>
        </w:rPr>
      </w:pPr>
    </w:p>
    <w:p w:rsidR="00542D7D" w:rsidRDefault="00542D7D" w:rsidP="00542D7D">
      <w:pPr>
        <w:pStyle w:val="Corpodetexto2"/>
        <w:tabs>
          <w:tab w:val="clear" w:pos="288"/>
          <w:tab w:val="clear" w:pos="504"/>
          <w:tab w:val="clear" w:pos="1008"/>
          <w:tab w:val="clear" w:pos="1224"/>
          <w:tab w:val="clear" w:pos="1584"/>
          <w:tab w:val="clear" w:pos="1728"/>
          <w:tab w:val="clear" w:pos="1944"/>
          <w:tab w:val="clear" w:pos="2304"/>
          <w:tab w:val="clear" w:pos="2448"/>
          <w:tab w:val="clear" w:pos="2664"/>
          <w:tab w:val="clear" w:pos="3024"/>
          <w:tab w:val="clear" w:pos="3168"/>
          <w:tab w:val="clear" w:pos="3384"/>
          <w:tab w:val="clear" w:pos="3744"/>
          <w:tab w:val="clear" w:pos="3888"/>
          <w:tab w:val="clear" w:pos="4104"/>
          <w:tab w:val="clear" w:pos="4464"/>
          <w:tab w:val="clear" w:pos="4608"/>
          <w:tab w:val="clear" w:pos="4824"/>
          <w:tab w:val="clear" w:pos="5184"/>
          <w:tab w:val="clear" w:pos="5328"/>
          <w:tab w:val="clear" w:pos="5544"/>
          <w:tab w:val="clear" w:pos="5904"/>
          <w:tab w:val="clear" w:pos="6048"/>
          <w:tab w:val="clear" w:pos="6264"/>
          <w:tab w:val="clear" w:pos="6624"/>
          <w:tab w:val="clear" w:pos="6768"/>
          <w:tab w:val="clear" w:pos="6984"/>
          <w:tab w:val="center" w:pos="5721"/>
        </w:tabs>
        <w:rPr>
          <w:rFonts w:cs="Times New Roman"/>
          <w:sz w:val="28"/>
          <w:szCs w:val="28"/>
        </w:rPr>
      </w:pPr>
    </w:p>
    <w:p w:rsidR="00542D7D" w:rsidRDefault="00542D7D" w:rsidP="00542D7D">
      <w:pPr>
        <w:pStyle w:val="Corpodetexto2"/>
        <w:tabs>
          <w:tab w:val="clear" w:pos="288"/>
          <w:tab w:val="clear" w:pos="504"/>
          <w:tab w:val="clear" w:pos="1008"/>
          <w:tab w:val="clear" w:pos="1224"/>
          <w:tab w:val="clear" w:pos="1584"/>
          <w:tab w:val="clear" w:pos="1728"/>
          <w:tab w:val="clear" w:pos="1944"/>
          <w:tab w:val="clear" w:pos="2304"/>
          <w:tab w:val="clear" w:pos="2448"/>
          <w:tab w:val="clear" w:pos="2664"/>
          <w:tab w:val="clear" w:pos="3024"/>
          <w:tab w:val="clear" w:pos="3168"/>
          <w:tab w:val="clear" w:pos="3384"/>
          <w:tab w:val="clear" w:pos="3744"/>
          <w:tab w:val="clear" w:pos="3888"/>
          <w:tab w:val="clear" w:pos="4104"/>
          <w:tab w:val="clear" w:pos="4464"/>
          <w:tab w:val="clear" w:pos="4608"/>
          <w:tab w:val="clear" w:pos="4824"/>
          <w:tab w:val="clear" w:pos="5184"/>
          <w:tab w:val="clear" w:pos="5328"/>
          <w:tab w:val="clear" w:pos="5544"/>
          <w:tab w:val="clear" w:pos="5904"/>
          <w:tab w:val="clear" w:pos="6048"/>
          <w:tab w:val="clear" w:pos="6264"/>
          <w:tab w:val="clear" w:pos="6624"/>
          <w:tab w:val="clear" w:pos="6768"/>
          <w:tab w:val="clear" w:pos="6984"/>
          <w:tab w:val="center" w:pos="5721"/>
        </w:tabs>
        <w:rPr>
          <w:rFonts w:cs="Times New Roman"/>
          <w:sz w:val="28"/>
          <w:szCs w:val="28"/>
        </w:rPr>
      </w:pPr>
    </w:p>
    <w:p w:rsidR="00542D7D" w:rsidRDefault="00542D7D" w:rsidP="00542D7D">
      <w:pPr>
        <w:pStyle w:val="Corpodetexto2"/>
        <w:tabs>
          <w:tab w:val="clear" w:pos="288"/>
          <w:tab w:val="clear" w:pos="504"/>
          <w:tab w:val="clear" w:pos="1008"/>
          <w:tab w:val="clear" w:pos="1224"/>
          <w:tab w:val="clear" w:pos="1584"/>
          <w:tab w:val="clear" w:pos="1728"/>
          <w:tab w:val="clear" w:pos="1944"/>
          <w:tab w:val="clear" w:pos="2304"/>
          <w:tab w:val="clear" w:pos="2448"/>
          <w:tab w:val="clear" w:pos="2664"/>
          <w:tab w:val="clear" w:pos="3024"/>
          <w:tab w:val="clear" w:pos="3168"/>
          <w:tab w:val="clear" w:pos="3384"/>
          <w:tab w:val="clear" w:pos="3744"/>
          <w:tab w:val="clear" w:pos="3888"/>
          <w:tab w:val="clear" w:pos="4104"/>
          <w:tab w:val="clear" w:pos="4464"/>
          <w:tab w:val="clear" w:pos="4608"/>
          <w:tab w:val="clear" w:pos="4824"/>
          <w:tab w:val="clear" w:pos="5184"/>
          <w:tab w:val="clear" w:pos="5328"/>
          <w:tab w:val="clear" w:pos="5544"/>
          <w:tab w:val="clear" w:pos="5904"/>
          <w:tab w:val="clear" w:pos="6048"/>
          <w:tab w:val="clear" w:pos="6264"/>
          <w:tab w:val="clear" w:pos="6624"/>
          <w:tab w:val="clear" w:pos="6768"/>
          <w:tab w:val="clear" w:pos="6984"/>
          <w:tab w:val="center" w:pos="5721"/>
        </w:tabs>
        <w:rPr>
          <w:rFonts w:cs="Times New Roman"/>
          <w:sz w:val="28"/>
          <w:szCs w:val="28"/>
        </w:rPr>
      </w:pPr>
    </w:p>
    <w:p w:rsidR="00542D7D" w:rsidRDefault="00542D7D" w:rsidP="00542D7D">
      <w:pPr>
        <w:pStyle w:val="Corpodetexto2"/>
        <w:tabs>
          <w:tab w:val="clear" w:pos="288"/>
          <w:tab w:val="clear" w:pos="504"/>
          <w:tab w:val="clear" w:pos="1008"/>
          <w:tab w:val="clear" w:pos="1224"/>
          <w:tab w:val="clear" w:pos="1584"/>
          <w:tab w:val="clear" w:pos="1728"/>
          <w:tab w:val="clear" w:pos="1944"/>
          <w:tab w:val="clear" w:pos="2304"/>
          <w:tab w:val="clear" w:pos="2448"/>
          <w:tab w:val="clear" w:pos="2664"/>
          <w:tab w:val="clear" w:pos="3024"/>
          <w:tab w:val="clear" w:pos="3168"/>
          <w:tab w:val="clear" w:pos="3384"/>
          <w:tab w:val="clear" w:pos="3744"/>
          <w:tab w:val="clear" w:pos="3888"/>
          <w:tab w:val="clear" w:pos="4104"/>
          <w:tab w:val="clear" w:pos="4464"/>
          <w:tab w:val="clear" w:pos="4608"/>
          <w:tab w:val="clear" w:pos="4824"/>
          <w:tab w:val="clear" w:pos="5184"/>
          <w:tab w:val="clear" w:pos="5328"/>
          <w:tab w:val="clear" w:pos="5544"/>
          <w:tab w:val="clear" w:pos="5904"/>
          <w:tab w:val="clear" w:pos="6048"/>
          <w:tab w:val="clear" w:pos="6264"/>
          <w:tab w:val="clear" w:pos="6624"/>
          <w:tab w:val="clear" w:pos="6768"/>
          <w:tab w:val="clear" w:pos="6984"/>
          <w:tab w:val="center" w:pos="5721"/>
        </w:tabs>
        <w:rPr>
          <w:rFonts w:cs="Times New Roman"/>
          <w:sz w:val="28"/>
          <w:szCs w:val="28"/>
        </w:rPr>
      </w:pPr>
    </w:p>
    <w:p w:rsidR="00542D7D" w:rsidRDefault="00542D7D" w:rsidP="00542D7D">
      <w:pPr>
        <w:pStyle w:val="Corpodetexto2"/>
        <w:tabs>
          <w:tab w:val="clear" w:pos="288"/>
          <w:tab w:val="clear" w:pos="504"/>
          <w:tab w:val="clear" w:pos="1008"/>
          <w:tab w:val="clear" w:pos="1224"/>
          <w:tab w:val="clear" w:pos="1584"/>
          <w:tab w:val="clear" w:pos="1728"/>
          <w:tab w:val="clear" w:pos="1944"/>
          <w:tab w:val="clear" w:pos="2304"/>
          <w:tab w:val="clear" w:pos="2448"/>
          <w:tab w:val="clear" w:pos="2664"/>
          <w:tab w:val="clear" w:pos="3024"/>
          <w:tab w:val="clear" w:pos="3168"/>
          <w:tab w:val="clear" w:pos="3384"/>
          <w:tab w:val="clear" w:pos="3744"/>
          <w:tab w:val="clear" w:pos="3888"/>
          <w:tab w:val="clear" w:pos="4104"/>
          <w:tab w:val="clear" w:pos="4464"/>
          <w:tab w:val="clear" w:pos="4608"/>
          <w:tab w:val="clear" w:pos="4824"/>
          <w:tab w:val="clear" w:pos="5184"/>
          <w:tab w:val="clear" w:pos="5328"/>
          <w:tab w:val="clear" w:pos="5544"/>
          <w:tab w:val="clear" w:pos="5904"/>
          <w:tab w:val="clear" w:pos="6048"/>
          <w:tab w:val="clear" w:pos="6264"/>
          <w:tab w:val="clear" w:pos="6624"/>
          <w:tab w:val="clear" w:pos="6768"/>
          <w:tab w:val="clear" w:pos="6984"/>
          <w:tab w:val="center" w:pos="5721"/>
        </w:tabs>
        <w:rPr>
          <w:rFonts w:cs="Times New Roman"/>
          <w:sz w:val="28"/>
          <w:szCs w:val="28"/>
        </w:rPr>
      </w:pPr>
    </w:p>
    <w:p w:rsidR="00542D7D" w:rsidRDefault="00542D7D" w:rsidP="00542D7D">
      <w:pPr>
        <w:pStyle w:val="Corpodetexto2"/>
        <w:tabs>
          <w:tab w:val="clear" w:pos="288"/>
          <w:tab w:val="clear" w:pos="504"/>
          <w:tab w:val="clear" w:pos="1008"/>
          <w:tab w:val="clear" w:pos="1224"/>
          <w:tab w:val="clear" w:pos="1584"/>
          <w:tab w:val="clear" w:pos="1728"/>
          <w:tab w:val="clear" w:pos="1944"/>
          <w:tab w:val="clear" w:pos="2304"/>
          <w:tab w:val="clear" w:pos="2448"/>
          <w:tab w:val="clear" w:pos="2664"/>
          <w:tab w:val="clear" w:pos="3024"/>
          <w:tab w:val="clear" w:pos="3168"/>
          <w:tab w:val="clear" w:pos="3384"/>
          <w:tab w:val="clear" w:pos="3744"/>
          <w:tab w:val="clear" w:pos="3888"/>
          <w:tab w:val="clear" w:pos="4104"/>
          <w:tab w:val="clear" w:pos="4464"/>
          <w:tab w:val="clear" w:pos="4608"/>
          <w:tab w:val="clear" w:pos="4824"/>
          <w:tab w:val="clear" w:pos="5184"/>
          <w:tab w:val="clear" w:pos="5328"/>
          <w:tab w:val="clear" w:pos="5544"/>
          <w:tab w:val="clear" w:pos="5904"/>
          <w:tab w:val="clear" w:pos="6048"/>
          <w:tab w:val="clear" w:pos="6264"/>
          <w:tab w:val="clear" w:pos="6624"/>
          <w:tab w:val="clear" w:pos="6768"/>
          <w:tab w:val="clear" w:pos="6984"/>
          <w:tab w:val="center" w:pos="5721"/>
        </w:tabs>
        <w:rPr>
          <w:rFonts w:cs="Times New Roman"/>
          <w:sz w:val="28"/>
          <w:szCs w:val="28"/>
        </w:rPr>
      </w:pPr>
    </w:p>
    <w:p w:rsidR="00542D7D" w:rsidRDefault="00542D7D" w:rsidP="00542D7D">
      <w:pPr>
        <w:pStyle w:val="Corpodetexto2"/>
        <w:tabs>
          <w:tab w:val="clear" w:pos="288"/>
          <w:tab w:val="clear" w:pos="504"/>
          <w:tab w:val="clear" w:pos="1008"/>
          <w:tab w:val="clear" w:pos="1224"/>
          <w:tab w:val="clear" w:pos="1584"/>
          <w:tab w:val="clear" w:pos="1728"/>
          <w:tab w:val="clear" w:pos="1944"/>
          <w:tab w:val="clear" w:pos="2304"/>
          <w:tab w:val="clear" w:pos="2448"/>
          <w:tab w:val="clear" w:pos="2664"/>
          <w:tab w:val="clear" w:pos="3024"/>
          <w:tab w:val="clear" w:pos="3168"/>
          <w:tab w:val="clear" w:pos="3384"/>
          <w:tab w:val="clear" w:pos="3744"/>
          <w:tab w:val="clear" w:pos="3888"/>
          <w:tab w:val="clear" w:pos="4104"/>
          <w:tab w:val="clear" w:pos="4464"/>
          <w:tab w:val="clear" w:pos="4608"/>
          <w:tab w:val="clear" w:pos="4824"/>
          <w:tab w:val="clear" w:pos="5184"/>
          <w:tab w:val="clear" w:pos="5328"/>
          <w:tab w:val="clear" w:pos="5544"/>
          <w:tab w:val="clear" w:pos="5904"/>
          <w:tab w:val="clear" w:pos="6048"/>
          <w:tab w:val="clear" w:pos="6264"/>
          <w:tab w:val="clear" w:pos="6624"/>
          <w:tab w:val="clear" w:pos="6768"/>
          <w:tab w:val="clear" w:pos="6984"/>
          <w:tab w:val="center" w:pos="5721"/>
        </w:tabs>
        <w:rPr>
          <w:rFonts w:cs="Times New Roman"/>
          <w:sz w:val="28"/>
          <w:szCs w:val="28"/>
        </w:rPr>
      </w:pPr>
    </w:p>
    <w:p w:rsidR="00542D7D" w:rsidRDefault="00542D7D" w:rsidP="00542D7D">
      <w:pPr>
        <w:pStyle w:val="Corpodetexto2"/>
        <w:tabs>
          <w:tab w:val="clear" w:pos="288"/>
          <w:tab w:val="clear" w:pos="504"/>
          <w:tab w:val="clear" w:pos="1008"/>
          <w:tab w:val="clear" w:pos="1224"/>
          <w:tab w:val="clear" w:pos="1584"/>
          <w:tab w:val="clear" w:pos="1728"/>
          <w:tab w:val="clear" w:pos="1944"/>
          <w:tab w:val="clear" w:pos="2304"/>
          <w:tab w:val="clear" w:pos="2448"/>
          <w:tab w:val="clear" w:pos="2664"/>
          <w:tab w:val="clear" w:pos="3024"/>
          <w:tab w:val="clear" w:pos="3168"/>
          <w:tab w:val="clear" w:pos="3384"/>
          <w:tab w:val="clear" w:pos="3744"/>
          <w:tab w:val="clear" w:pos="3888"/>
          <w:tab w:val="clear" w:pos="4104"/>
          <w:tab w:val="clear" w:pos="4464"/>
          <w:tab w:val="clear" w:pos="4608"/>
          <w:tab w:val="clear" w:pos="4824"/>
          <w:tab w:val="clear" w:pos="5184"/>
          <w:tab w:val="clear" w:pos="5328"/>
          <w:tab w:val="clear" w:pos="5544"/>
          <w:tab w:val="clear" w:pos="5904"/>
          <w:tab w:val="clear" w:pos="6048"/>
          <w:tab w:val="clear" w:pos="6264"/>
          <w:tab w:val="clear" w:pos="6624"/>
          <w:tab w:val="clear" w:pos="6768"/>
          <w:tab w:val="clear" w:pos="6984"/>
          <w:tab w:val="center" w:pos="5721"/>
        </w:tabs>
        <w:rPr>
          <w:rFonts w:cs="Times New Roman"/>
          <w:sz w:val="28"/>
          <w:szCs w:val="28"/>
        </w:rPr>
      </w:pPr>
    </w:p>
    <w:p w:rsidR="00542D7D" w:rsidRDefault="00542D7D" w:rsidP="00542D7D">
      <w:pPr>
        <w:pStyle w:val="Corpodetexto2"/>
        <w:tabs>
          <w:tab w:val="clear" w:pos="288"/>
          <w:tab w:val="clear" w:pos="504"/>
          <w:tab w:val="clear" w:pos="1008"/>
          <w:tab w:val="clear" w:pos="1224"/>
          <w:tab w:val="clear" w:pos="1584"/>
          <w:tab w:val="clear" w:pos="1728"/>
          <w:tab w:val="clear" w:pos="1944"/>
          <w:tab w:val="clear" w:pos="2304"/>
          <w:tab w:val="clear" w:pos="2448"/>
          <w:tab w:val="clear" w:pos="2664"/>
          <w:tab w:val="clear" w:pos="3024"/>
          <w:tab w:val="clear" w:pos="3168"/>
          <w:tab w:val="clear" w:pos="3384"/>
          <w:tab w:val="clear" w:pos="3744"/>
          <w:tab w:val="clear" w:pos="3888"/>
          <w:tab w:val="clear" w:pos="4104"/>
          <w:tab w:val="clear" w:pos="4464"/>
          <w:tab w:val="clear" w:pos="4608"/>
          <w:tab w:val="clear" w:pos="4824"/>
          <w:tab w:val="clear" w:pos="5184"/>
          <w:tab w:val="clear" w:pos="5328"/>
          <w:tab w:val="clear" w:pos="5544"/>
          <w:tab w:val="clear" w:pos="5904"/>
          <w:tab w:val="clear" w:pos="6048"/>
          <w:tab w:val="clear" w:pos="6264"/>
          <w:tab w:val="clear" w:pos="6624"/>
          <w:tab w:val="clear" w:pos="6768"/>
          <w:tab w:val="clear" w:pos="6984"/>
          <w:tab w:val="center" w:pos="5721"/>
        </w:tabs>
        <w:rPr>
          <w:rFonts w:cs="Times New Roman"/>
          <w:sz w:val="28"/>
          <w:szCs w:val="28"/>
        </w:rPr>
      </w:pPr>
    </w:p>
    <w:p w:rsidR="00542D7D" w:rsidRDefault="00542D7D" w:rsidP="004339A6">
      <w:pPr>
        <w:pStyle w:val="Corpodetexto2"/>
        <w:tabs>
          <w:tab w:val="clear" w:pos="288"/>
          <w:tab w:val="clear" w:pos="504"/>
          <w:tab w:val="clear" w:pos="1008"/>
          <w:tab w:val="clear" w:pos="1224"/>
          <w:tab w:val="clear" w:pos="1584"/>
          <w:tab w:val="clear" w:pos="1728"/>
          <w:tab w:val="clear" w:pos="1944"/>
          <w:tab w:val="clear" w:pos="2304"/>
          <w:tab w:val="clear" w:pos="2448"/>
          <w:tab w:val="clear" w:pos="2664"/>
          <w:tab w:val="clear" w:pos="3024"/>
          <w:tab w:val="clear" w:pos="3168"/>
          <w:tab w:val="clear" w:pos="3384"/>
          <w:tab w:val="clear" w:pos="3744"/>
          <w:tab w:val="clear" w:pos="3888"/>
          <w:tab w:val="clear" w:pos="4104"/>
          <w:tab w:val="clear" w:pos="4464"/>
          <w:tab w:val="clear" w:pos="4608"/>
          <w:tab w:val="clear" w:pos="4824"/>
          <w:tab w:val="clear" w:pos="5184"/>
          <w:tab w:val="clear" w:pos="5328"/>
          <w:tab w:val="clear" w:pos="5544"/>
          <w:tab w:val="clear" w:pos="5904"/>
          <w:tab w:val="clear" w:pos="6048"/>
          <w:tab w:val="clear" w:pos="6264"/>
          <w:tab w:val="clear" w:pos="6624"/>
          <w:tab w:val="clear" w:pos="6768"/>
          <w:tab w:val="clear" w:pos="6984"/>
          <w:tab w:val="center" w:pos="5721"/>
        </w:tabs>
        <w:ind w:left="0" w:firstLine="862"/>
        <w:jc w:val="both"/>
        <w:rPr>
          <w:rFonts w:cs="Times New Roman"/>
          <w:sz w:val="28"/>
          <w:szCs w:val="28"/>
        </w:rPr>
      </w:pPr>
    </w:p>
    <w:p w:rsidR="00542D7D" w:rsidRDefault="00542D7D" w:rsidP="00473EA8">
      <w:pPr>
        <w:pStyle w:val="Corpodetexto2"/>
        <w:tabs>
          <w:tab w:val="clear" w:pos="288"/>
          <w:tab w:val="clear" w:pos="504"/>
          <w:tab w:val="clear" w:pos="1008"/>
          <w:tab w:val="clear" w:pos="1224"/>
          <w:tab w:val="clear" w:pos="1584"/>
          <w:tab w:val="clear" w:pos="1728"/>
          <w:tab w:val="clear" w:pos="1944"/>
          <w:tab w:val="clear" w:pos="2304"/>
          <w:tab w:val="clear" w:pos="2448"/>
          <w:tab w:val="clear" w:pos="2664"/>
          <w:tab w:val="clear" w:pos="3024"/>
          <w:tab w:val="clear" w:pos="3168"/>
          <w:tab w:val="clear" w:pos="3384"/>
          <w:tab w:val="clear" w:pos="3744"/>
          <w:tab w:val="clear" w:pos="3888"/>
          <w:tab w:val="clear" w:pos="4104"/>
          <w:tab w:val="clear" w:pos="4464"/>
          <w:tab w:val="clear" w:pos="4608"/>
          <w:tab w:val="clear" w:pos="4824"/>
          <w:tab w:val="clear" w:pos="5184"/>
          <w:tab w:val="clear" w:pos="5328"/>
          <w:tab w:val="clear" w:pos="5544"/>
          <w:tab w:val="clear" w:pos="5904"/>
          <w:tab w:val="clear" w:pos="6048"/>
          <w:tab w:val="clear" w:pos="6264"/>
          <w:tab w:val="clear" w:pos="6624"/>
          <w:tab w:val="clear" w:pos="6768"/>
          <w:tab w:val="clear" w:pos="6984"/>
          <w:tab w:val="center" w:pos="5721"/>
        </w:tabs>
        <w:ind w:left="0" w:firstLine="862"/>
        <w:rPr>
          <w:rFonts w:cs="Times New Roman"/>
          <w:sz w:val="28"/>
          <w:szCs w:val="28"/>
        </w:rPr>
      </w:pPr>
      <w:r>
        <w:rPr>
          <w:rFonts w:cs="Times New Roman"/>
          <w:sz w:val="28"/>
          <w:szCs w:val="28"/>
        </w:rPr>
        <w:t>Tangará da Serra - MT</w:t>
      </w:r>
    </w:p>
    <w:p w:rsidR="00A035F5" w:rsidRPr="00911B3D" w:rsidRDefault="00A035F5" w:rsidP="00473EA8">
      <w:pPr>
        <w:spacing w:after="0" w:line="240" w:lineRule="auto"/>
        <w:ind w:firstLine="680"/>
        <w:jc w:val="center"/>
        <w15:collapsed/>
        <w:rPr>
          <w:b/>
          <w:sz w:val="32"/>
          <w:szCs w:val="32"/>
        </w:rPr>
      </w:pPr>
      <w:r w:rsidRPr="00911B3D">
        <w:rPr>
          <w:b/>
          <w:sz w:val="32"/>
          <w:szCs w:val="32"/>
        </w:rPr>
        <w:lastRenderedPageBreak/>
        <w:t>MEMORIAL DESCRITIVO E ESPECIFICAÇÕES</w:t>
      </w:r>
    </w:p>
    <w:p w:rsidR="00473EA8" w:rsidRDefault="00473EA8" w:rsidP="00473EA8">
      <w:pPr>
        <w:spacing w:after="0" w:line="240" w:lineRule="auto"/>
        <w:ind w:firstLine="680"/>
        <w:jc w:val="both"/>
        <w15:collapsed/>
      </w:pPr>
    </w:p>
    <w:p w:rsidR="00A035F5" w:rsidRPr="00A13778" w:rsidRDefault="00A035F5" w:rsidP="00473EA8">
      <w:pPr>
        <w:spacing w:after="0" w:line="240" w:lineRule="auto"/>
        <w:ind w:firstLine="680"/>
        <w:jc w:val="both"/>
        <w15:collapsed/>
      </w:pPr>
      <w:r w:rsidRPr="00A13778">
        <w:t xml:space="preserve">TÉCNICAS PARA IMPLANTAÇÃO DE QUADRA DE AREIA </w:t>
      </w:r>
    </w:p>
    <w:p w:rsidR="00A035F5" w:rsidRPr="00A13778" w:rsidRDefault="00A035F5" w:rsidP="00473EA8">
      <w:pPr>
        <w:spacing w:after="0" w:line="240" w:lineRule="auto"/>
        <w:ind w:firstLine="680"/>
        <w:jc w:val="both"/>
        <w15:collapsed/>
      </w:pPr>
    </w:p>
    <w:p w:rsidR="00A035F5" w:rsidRPr="00A13778" w:rsidRDefault="00A035F5" w:rsidP="00473EA8">
      <w:pPr>
        <w:spacing w:after="0" w:line="240" w:lineRule="auto"/>
        <w:ind w:firstLine="680"/>
        <w:jc w:val="both"/>
        <w15:collapsed/>
      </w:pPr>
      <w:r w:rsidRPr="00A13778">
        <w:t>1. CONDIÇÕES GERAIS</w:t>
      </w:r>
    </w:p>
    <w:p w:rsidR="00A035F5" w:rsidRPr="00A13778" w:rsidRDefault="00A035F5" w:rsidP="00473EA8">
      <w:pPr>
        <w:spacing w:after="0" w:line="240" w:lineRule="auto"/>
        <w:ind w:firstLine="680"/>
        <w:jc w:val="both"/>
        <w15:collapsed/>
      </w:pPr>
      <w:r w:rsidRPr="00A13778">
        <w:t xml:space="preserve">Todo o material a ser empregado deverá ser novo e de primeira qualidade. Sendo necessário o emprego de produto similar, </w:t>
      </w:r>
      <w:proofErr w:type="spellStart"/>
      <w:r w:rsidRPr="00A13778">
        <w:t>tal</w:t>
      </w:r>
      <w:proofErr w:type="spellEnd"/>
      <w:r w:rsidRPr="00A13778">
        <w:t xml:space="preserve"> deverá ser solicitado por escrito, com a devida justificativa, ficando à critério do Fiscal a sua aceitação. A substituição não autorizada de materiais ou serviços executados de forma diversa do especificado, são passíveis de demolição, cujas despesas serão responsabilidade do executor dos trabalhos.</w:t>
      </w:r>
    </w:p>
    <w:p w:rsidR="00A035F5" w:rsidRPr="00A13778" w:rsidRDefault="00A035F5" w:rsidP="00473EA8">
      <w:pPr>
        <w:spacing w:after="0" w:line="240" w:lineRule="auto"/>
        <w:ind w:firstLine="680"/>
        <w:jc w:val="both"/>
        <w15:collapsed/>
      </w:pPr>
      <w:r w:rsidRPr="00A13778">
        <w:t>Nos trabalhos que envolverem a vegetação existente, além da consulta e acompanhamento pelos setores competentes da Área Ambiental d</w:t>
      </w:r>
      <w:r w:rsidR="00911B3D" w:rsidRPr="00A13778">
        <w:t>o município</w:t>
      </w:r>
      <w:r w:rsidRPr="00A13778">
        <w:t>, deverá haver especial cuidado para que não ocorram danos ou descaracterizações dos espécimes, sempre consultados antes de qualquer atitude.</w:t>
      </w:r>
    </w:p>
    <w:p w:rsidR="00A035F5" w:rsidRPr="00A13778" w:rsidRDefault="00A035F5" w:rsidP="00473EA8">
      <w:pPr>
        <w:spacing w:after="0" w:line="240" w:lineRule="auto"/>
        <w:ind w:firstLine="680"/>
        <w:jc w:val="both"/>
        <w15:collapsed/>
      </w:pPr>
      <w:r w:rsidRPr="00A13778">
        <w:t xml:space="preserve">Havendo necessidade de remoção de </w:t>
      </w:r>
      <w:r w:rsidR="00911B3D" w:rsidRPr="00A13778">
        <w:t>vegetais, caso autorizada pela fiscalização</w:t>
      </w:r>
      <w:r w:rsidRPr="00A13778">
        <w:t>, a Empresa executora deverá tomar todos os cuidados visando garantir a segurança das pessoas (operários, transeuntes, vizinhos) e dos bens existentes no entorno imediato.</w:t>
      </w:r>
    </w:p>
    <w:p w:rsidR="00A035F5" w:rsidRPr="00A13778" w:rsidRDefault="00A035F5" w:rsidP="00473EA8">
      <w:pPr>
        <w:spacing w:after="0" w:line="240" w:lineRule="auto"/>
        <w:ind w:firstLine="680"/>
        <w:jc w:val="both"/>
        <w15:collapsed/>
      </w:pPr>
      <w:r w:rsidRPr="00A13778">
        <w:t>Em qualquer caso, ressalte-se que o executor dos trabalhos assumirá integral responsabilidade pela boa execução e eficiência dos serviços que efetuar de acordo com a presente especificação e demais documentos técnicos fornecidos, bem como por danos decorrentes da realização dos ditos trabalhos.</w:t>
      </w:r>
    </w:p>
    <w:p w:rsidR="00A035F5" w:rsidRPr="00A13778" w:rsidRDefault="00A035F5" w:rsidP="00473EA8">
      <w:pPr>
        <w:spacing w:after="0" w:line="240" w:lineRule="auto"/>
        <w:ind w:firstLine="680"/>
        <w:jc w:val="both"/>
        <w15:collapsed/>
      </w:pPr>
    </w:p>
    <w:p w:rsidR="00A035F5" w:rsidRPr="00A13778" w:rsidRDefault="00A035F5" w:rsidP="00473EA8">
      <w:pPr>
        <w:spacing w:after="0" w:line="240" w:lineRule="auto"/>
        <w:ind w:firstLine="680"/>
        <w:jc w:val="both"/>
        <w15:collapsed/>
      </w:pPr>
      <w:r w:rsidRPr="00A13778">
        <w:t>2. ESPECIFICAÇÕES TÉCNICAS DOS SERVIÇOS A EXECUTAR</w:t>
      </w:r>
    </w:p>
    <w:p w:rsidR="00A035F5" w:rsidRPr="00A13778" w:rsidRDefault="00A035F5" w:rsidP="00473EA8">
      <w:pPr>
        <w:spacing w:after="0" w:line="240" w:lineRule="auto"/>
        <w:ind w:firstLine="680"/>
        <w:jc w:val="both"/>
        <w15:collapsed/>
      </w:pPr>
      <w:r w:rsidRPr="00A13778">
        <w:t>2.1. Locação</w:t>
      </w:r>
    </w:p>
    <w:p w:rsidR="00A035F5" w:rsidRPr="00A13778" w:rsidRDefault="00A035F5" w:rsidP="00473EA8">
      <w:pPr>
        <w:spacing w:after="0" w:line="240" w:lineRule="auto"/>
        <w:ind w:firstLine="680"/>
        <w:jc w:val="both"/>
        <w15:collapsed/>
      </w:pPr>
      <w:r w:rsidRPr="00A13778">
        <w:t>A locação da quadra e dos passeios do entorno deverá ser feita rigorosamente conforme o projeto, utilizando-se, obrigatoriamente, nível de luneta ou teodolito. Todos os alinhamentos e níveis deverão ser determinados antes que se iniciem os trabalhos e no transcorrer dos mesmos, sempre que necessário e/ou solicitado pela fiscalização.</w:t>
      </w:r>
    </w:p>
    <w:p w:rsidR="00A035F5" w:rsidRPr="00A13778" w:rsidRDefault="00A035F5" w:rsidP="00473EA8">
      <w:pPr>
        <w:spacing w:after="0" w:line="240" w:lineRule="auto"/>
        <w:ind w:firstLine="680"/>
        <w:jc w:val="both"/>
        <w15:collapsed/>
      </w:pPr>
      <w:r w:rsidRPr="00A13778">
        <w:t>Na eventualidade de qualquer divergência ou necessidade de adaptação dos níveis aos níveis do entorno, deverão ser consultados a fiscalização e o autor do projeto.</w:t>
      </w:r>
    </w:p>
    <w:p w:rsidR="00A035F5" w:rsidRPr="00A13778" w:rsidRDefault="00A035F5" w:rsidP="00473EA8">
      <w:pPr>
        <w:spacing w:after="0" w:line="240" w:lineRule="auto"/>
        <w:ind w:firstLine="680"/>
        <w:jc w:val="both"/>
        <w15:collapsed/>
      </w:pPr>
      <w:r w:rsidRPr="00A13778">
        <w:t>Somente após a determinação de todos os níveis e conferência da fiscalização, deverá ser iniciada a execução.</w:t>
      </w:r>
    </w:p>
    <w:p w:rsidR="00A035F5" w:rsidRPr="00A13778" w:rsidRDefault="00A035F5" w:rsidP="00473EA8">
      <w:pPr>
        <w:spacing w:after="0" w:line="240" w:lineRule="auto"/>
        <w:ind w:firstLine="680"/>
        <w:jc w:val="both"/>
        <w15:collapsed/>
      </w:pPr>
    </w:p>
    <w:p w:rsidR="00A035F5" w:rsidRPr="00A13778" w:rsidRDefault="00A035F5" w:rsidP="00473EA8">
      <w:pPr>
        <w:spacing w:after="0" w:line="240" w:lineRule="auto"/>
        <w:ind w:firstLine="680"/>
        <w:jc w:val="both"/>
        <w15:collapsed/>
      </w:pPr>
      <w:r w:rsidRPr="00A13778">
        <w:t>2.1.3 Escavações</w:t>
      </w:r>
    </w:p>
    <w:p w:rsidR="00A035F5" w:rsidRDefault="00A035F5" w:rsidP="00473EA8">
      <w:pPr>
        <w:spacing w:after="0" w:line="240" w:lineRule="auto"/>
        <w:ind w:firstLine="680"/>
        <w:jc w:val="both"/>
        <w15:collapsed/>
      </w:pPr>
      <w:r w:rsidRPr="00A13778">
        <w:t>Para que o topo das vigas de fundação do telamento fique 10cm acima do piso pronto, servindo de anteparo para mini</w:t>
      </w:r>
      <w:r w:rsidR="00D15170">
        <w:t>mi</w:t>
      </w:r>
      <w:r w:rsidRPr="00A13778">
        <w:t>zar a fuga da areia, é necessária escavação mecânica na área interna da quadra que resulte numa caixa com 45cm de profundidade. Estes 45cm serão, posteriormente, preenchidos com camadas de 5cm de brita e 40cm de areia média peneirada. Os equipamentos para a escavação deverão acessar o local através de caminhos previamente escolhidos com a fiscalização.</w:t>
      </w:r>
    </w:p>
    <w:p w:rsidR="00473EA8" w:rsidRPr="00A13778" w:rsidRDefault="00473EA8" w:rsidP="00473EA8">
      <w:pPr>
        <w:spacing w:after="0" w:line="240" w:lineRule="auto"/>
        <w:ind w:firstLine="680"/>
        <w:jc w:val="both"/>
        <w15:collapsed/>
      </w:pPr>
    </w:p>
    <w:p w:rsidR="00A035F5" w:rsidRPr="00A13778" w:rsidRDefault="00A035F5" w:rsidP="00473EA8">
      <w:pPr>
        <w:spacing w:after="0" w:line="240" w:lineRule="auto"/>
        <w:ind w:firstLine="680"/>
        <w:jc w:val="both"/>
        <w15:collapsed/>
      </w:pPr>
      <w:r w:rsidRPr="00A13778">
        <w:t>2.1.4 Regularização e compactação do sub</w:t>
      </w:r>
      <w:r w:rsidR="00D15170">
        <w:t xml:space="preserve"> </w:t>
      </w:r>
      <w:r w:rsidRPr="00A13778">
        <w:t>-</w:t>
      </w:r>
      <w:r w:rsidR="00D15170">
        <w:t xml:space="preserve"> </w:t>
      </w:r>
      <w:r w:rsidRPr="00A13778">
        <w:t>leito</w:t>
      </w:r>
    </w:p>
    <w:p w:rsidR="00A035F5" w:rsidRPr="00A13778" w:rsidRDefault="00A035F5" w:rsidP="00473EA8">
      <w:pPr>
        <w:spacing w:after="0" w:line="240" w:lineRule="auto"/>
        <w:ind w:firstLine="680"/>
        <w:jc w:val="both"/>
        <w15:collapsed/>
      </w:pPr>
      <w:r w:rsidRPr="00A13778">
        <w:t>Será realizada regularização e compactação do sub</w:t>
      </w:r>
      <w:r w:rsidR="00D15170">
        <w:t xml:space="preserve"> </w:t>
      </w:r>
      <w:r w:rsidRPr="00A13778">
        <w:t>-</w:t>
      </w:r>
      <w:r w:rsidR="00D15170">
        <w:t xml:space="preserve"> </w:t>
      </w:r>
      <w:r w:rsidRPr="00A13778">
        <w:t>leito da caixa da quadra e também dos taludes e passeios resultantes da escavação, compreendendo cortes e aterros de até 10cm de espessura.</w:t>
      </w:r>
    </w:p>
    <w:p w:rsidR="00A035F5" w:rsidRPr="00A13778" w:rsidRDefault="00A035F5" w:rsidP="00473EA8">
      <w:pPr>
        <w:spacing w:after="0" w:line="240" w:lineRule="auto"/>
        <w:ind w:firstLine="680"/>
        <w:jc w:val="both"/>
        <w15:collapsed/>
      </w:pPr>
      <w:r w:rsidRPr="00A13778">
        <w:t>A regularização poderá ser executada manualmente, logo após a escavação, devendo resultar numa perfeita conformação, adequada aos níveis do projeto, possibilitando condições favoráveis à execução da pavimentação em saibro e dos gramados.</w:t>
      </w:r>
    </w:p>
    <w:p w:rsidR="00A035F5" w:rsidRDefault="00A035F5" w:rsidP="00473EA8">
      <w:pPr>
        <w:spacing w:after="0" w:line="240" w:lineRule="auto"/>
        <w:ind w:firstLine="680"/>
        <w:jc w:val="both"/>
        <w15:collapsed/>
      </w:pPr>
      <w:r w:rsidRPr="00A13778">
        <w:t>Deverá haver especial atenção com os taludes resultantes no</w:t>
      </w:r>
      <w:r w:rsidR="00042618" w:rsidRPr="00A13778">
        <w:t>s</w:t>
      </w:r>
      <w:r w:rsidRPr="00A13778">
        <w:t xml:space="preserve"> lado</w:t>
      </w:r>
      <w:r w:rsidR="00042618" w:rsidRPr="00A13778">
        <w:t xml:space="preserve">s </w:t>
      </w:r>
      <w:r w:rsidRPr="00A13778">
        <w:t xml:space="preserve">da quadra, quanto às suas inclinações e concordâncias entre a vegetação existente e a viga do </w:t>
      </w:r>
      <w:proofErr w:type="spellStart"/>
      <w:r w:rsidRPr="00A13778">
        <w:t>telamento</w:t>
      </w:r>
      <w:proofErr w:type="spellEnd"/>
      <w:r w:rsidRPr="00A13778">
        <w:t>. As superfícies finais inclinadas serão protegidas contra a erosão através de gramados, colocados conforme as especificações correspondentes.</w:t>
      </w:r>
    </w:p>
    <w:p w:rsidR="00473EA8" w:rsidRDefault="00473EA8" w:rsidP="00473EA8">
      <w:pPr>
        <w:spacing w:after="0" w:line="240" w:lineRule="auto"/>
        <w:ind w:firstLine="680"/>
        <w:jc w:val="both"/>
        <w15:collapsed/>
      </w:pPr>
    </w:p>
    <w:p w:rsidR="00473EA8" w:rsidRPr="00A13778" w:rsidRDefault="00473EA8" w:rsidP="00473EA8">
      <w:pPr>
        <w:spacing w:after="0" w:line="240" w:lineRule="auto"/>
        <w:ind w:firstLine="680"/>
        <w:jc w:val="both"/>
        <w15:collapsed/>
      </w:pPr>
    </w:p>
    <w:p w:rsidR="00A035F5" w:rsidRPr="00A13778" w:rsidRDefault="00A035F5" w:rsidP="00473EA8">
      <w:pPr>
        <w:spacing w:after="0" w:line="240" w:lineRule="auto"/>
        <w:ind w:firstLine="680"/>
        <w:jc w:val="both"/>
        <w15:collapsed/>
      </w:pPr>
      <w:r w:rsidRPr="00A13778">
        <w:lastRenderedPageBreak/>
        <w:t>2.1.5 Reforço do sub</w:t>
      </w:r>
      <w:r w:rsidR="00D15170">
        <w:t xml:space="preserve"> </w:t>
      </w:r>
      <w:r w:rsidRPr="00A13778">
        <w:t>-</w:t>
      </w:r>
      <w:r w:rsidR="00D15170">
        <w:t xml:space="preserve"> </w:t>
      </w:r>
      <w:r w:rsidRPr="00A13778">
        <w:t>leito</w:t>
      </w:r>
    </w:p>
    <w:p w:rsidR="00A035F5" w:rsidRPr="00A13778" w:rsidRDefault="00A035F5" w:rsidP="00473EA8">
      <w:pPr>
        <w:spacing w:after="0" w:line="240" w:lineRule="auto"/>
        <w:ind w:firstLine="680"/>
        <w:jc w:val="both"/>
        <w15:collapsed/>
      </w:pPr>
      <w:r w:rsidRPr="00A13778">
        <w:t xml:space="preserve">Após a execução da viga do </w:t>
      </w:r>
      <w:proofErr w:type="spellStart"/>
      <w:r w:rsidRPr="00A13778">
        <w:t>telamento</w:t>
      </w:r>
      <w:proofErr w:type="spellEnd"/>
      <w:r w:rsidRPr="00A13778">
        <w:t xml:space="preserve"> da quadra e da regularização e compactação do sub</w:t>
      </w:r>
      <w:r w:rsidR="00D15170">
        <w:t xml:space="preserve"> </w:t>
      </w:r>
      <w:r w:rsidRPr="00A13778">
        <w:t>-</w:t>
      </w:r>
      <w:r w:rsidR="00D15170">
        <w:t xml:space="preserve"> </w:t>
      </w:r>
      <w:r w:rsidRPr="00A13778">
        <w:t xml:space="preserve">leito, será colocado, espalhado e compactado com soquetes mecânicos ou manuais, um leito de brita com 5cm de espessura. </w:t>
      </w:r>
    </w:p>
    <w:p w:rsidR="00A035F5" w:rsidRDefault="00A035F5" w:rsidP="00473EA8">
      <w:pPr>
        <w:spacing w:after="0" w:line="240" w:lineRule="auto"/>
        <w:ind w:firstLine="680"/>
        <w:jc w:val="both"/>
        <w15:collapsed/>
      </w:pPr>
      <w:r w:rsidRPr="00A13778">
        <w:t>Sobre o leito de brita será colocado, espalhado, compactado com soquetes mecânicos ou manuais e adensado com água, uma camada de areia média peneirada com 40cm de espessura.</w:t>
      </w:r>
    </w:p>
    <w:p w:rsidR="00473EA8" w:rsidRPr="00A13778" w:rsidRDefault="00473EA8" w:rsidP="00473EA8">
      <w:pPr>
        <w:spacing w:after="0" w:line="240" w:lineRule="auto"/>
        <w:ind w:firstLine="680"/>
        <w:jc w:val="both"/>
        <w15:collapsed/>
      </w:pPr>
    </w:p>
    <w:p w:rsidR="00A035F5" w:rsidRPr="00A13778" w:rsidRDefault="00A035F5" w:rsidP="00473EA8">
      <w:pPr>
        <w:spacing w:after="0" w:line="240" w:lineRule="auto"/>
        <w:ind w:firstLine="680"/>
        <w:jc w:val="both"/>
        <w15:collapsed/>
      </w:pPr>
      <w:r w:rsidRPr="00A13778">
        <w:t>2.1.6 Transporte com carga e descarga</w:t>
      </w:r>
    </w:p>
    <w:p w:rsidR="00A035F5" w:rsidRDefault="00A035F5" w:rsidP="00473EA8">
      <w:pPr>
        <w:spacing w:after="0" w:line="240" w:lineRule="auto"/>
        <w:ind w:firstLine="680"/>
        <w:jc w:val="both"/>
        <w15:collapsed/>
      </w:pPr>
      <w:r w:rsidRPr="00A13778">
        <w:t>O volume de terra excedente da escavação, bem como os materiais resultantes da limpeza da obra, tais como caliça, entulho e restos de material inaproveitável, serão removidos para local definido pela fiscalização.</w:t>
      </w:r>
    </w:p>
    <w:p w:rsidR="00473EA8" w:rsidRPr="00A13778" w:rsidRDefault="00473EA8" w:rsidP="00473EA8">
      <w:pPr>
        <w:spacing w:after="0" w:line="240" w:lineRule="auto"/>
        <w:ind w:firstLine="680"/>
        <w:jc w:val="both"/>
        <w15:collapsed/>
      </w:pPr>
    </w:p>
    <w:p w:rsidR="00A035F5" w:rsidRPr="00A13778" w:rsidRDefault="00331FE5" w:rsidP="00473EA8">
      <w:pPr>
        <w:spacing w:after="0" w:line="240" w:lineRule="auto"/>
        <w:ind w:firstLine="680"/>
        <w:jc w:val="both"/>
        <w15:collapsed/>
      </w:pPr>
      <w:r w:rsidRPr="00A13778">
        <w:t xml:space="preserve">2.2 Quadra </w:t>
      </w:r>
      <w:r w:rsidR="00A035F5" w:rsidRPr="00A13778">
        <w:t>de areia:</w:t>
      </w:r>
    </w:p>
    <w:p w:rsidR="00A035F5" w:rsidRDefault="00A035F5" w:rsidP="00473EA8">
      <w:pPr>
        <w:spacing w:after="0" w:line="240" w:lineRule="auto"/>
        <w:ind w:firstLine="680"/>
        <w:jc w:val="both"/>
        <w15:collapsed/>
      </w:pPr>
      <w:r w:rsidRPr="00A13778">
        <w:t>As camadas de brita e areia da quadra só poderão ser executadas após o assentamento das duas linhas de dreno que devem passar sob elas.</w:t>
      </w:r>
    </w:p>
    <w:p w:rsidR="00473EA8" w:rsidRPr="00A13778" w:rsidRDefault="00473EA8" w:rsidP="00473EA8">
      <w:pPr>
        <w:spacing w:after="0" w:line="240" w:lineRule="auto"/>
        <w:ind w:firstLine="680"/>
        <w:jc w:val="both"/>
        <w15:collapsed/>
      </w:pPr>
    </w:p>
    <w:p w:rsidR="00A035F5" w:rsidRPr="00A13778" w:rsidRDefault="00A035F5" w:rsidP="00473EA8">
      <w:pPr>
        <w:spacing w:after="0" w:line="240" w:lineRule="auto"/>
        <w:ind w:firstLine="680"/>
        <w:jc w:val="both"/>
        <w15:collapsed/>
      </w:pPr>
      <w:r w:rsidRPr="00A13778">
        <w:t>2.2.1 Telas de proteção</w:t>
      </w:r>
    </w:p>
    <w:p w:rsidR="00A035F5" w:rsidRPr="00A13778" w:rsidRDefault="00A035F5" w:rsidP="00473EA8">
      <w:pPr>
        <w:spacing w:after="0" w:line="240" w:lineRule="auto"/>
        <w:ind w:firstLine="680"/>
        <w:jc w:val="both"/>
        <w15:collapsed/>
      </w:pPr>
      <w:r w:rsidRPr="00A13778">
        <w:t xml:space="preserve">As telas de proteção terão 3,00m de altura em todo o contorno da quadra de vôlei, obedecido o detalhe padrão de </w:t>
      </w:r>
      <w:proofErr w:type="spellStart"/>
      <w:r w:rsidRPr="00A13778">
        <w:t>telamento</w:t>
      </w:r>
      <w:proofErr w:type="spellEnd"/>
      <w:r w:rsidRPr="00A13778">
        <w:t xml:space="preserve"> de quadra esportiva</w:t>
      </w:r>
      <w:r w:rsidR="00331FE5" w:rsidRPr="00A13778">
        <w:t>.</w:t>
      </w:r>
    </w:p>
    <w:p w:rsidR="00A035F5" w:rsidRPr="00A13778" w:rsidRDefault="00A035F5" w:rsidP="00473EA8">
      <w:pPr>
        <w:spacing w:after="0" w:line="240" w:lineRule="auto"/>
        <w:ind w:firstLine="680"/>
        <w:jc w:val="both"/>
        <w15:collapsed/>
      </w:pPr>
      <w:r w:rsidRPr="00A13778">
        <w:t>As telas serão estruturadas verticalmente com postes de ferro galvanizado de Ø 2”</w:t>
      </w:r>
      <w:r w:rsidR="00D15170">
        <w:t xml:space="preserve"> </w:t>
      </w:r>
      <w:r w:rsidRPr="00A13778">
        <w:t>(</w:t>
      </w:r>
      <w:r w:rsidR="00D15170">
        <w:t>50</w:t>
      </w:r>
      <w:r w:rsidRPr="00A13778">
        <w:t>mm), espessura mínima de parede de 3,35mm, colocados espaçados, no máximo, 3,00m. Não serão aceitas emendas nos tubos verticais.</w:t>
      </w:r>
    </w:p>
    <w:p w:rsidR="00A035F5" w:rsidRPr="00A13778" w:rsidRDefault="00A035F5" w:rsidP="00473EA8">
      <w:pPr>
        <w:spacing w:after="0" w:line="240" w:lineRule="auto"/>
        <w:ind w:firstLine="680"/>
        <w:jc w:val="both"/>
        <w15:collapsed/>
      </w:pPr>
      <w:r w:rsidRPr="00A13778">
        <w:t>Na sua parte superior, os referidos tubos serão interligados por tubos galvanizados de Ø 1½” (48,30mm), espessura mínima de parede de 3,00mm. Nos topos dos tubos verticais serão soldados tampões para fechamento. As soldas deverão ser esmerilhadas até apresentarem acabamento liso, livre de incrustações.</w:t>
      </w:r>
    </w:p>
    <w:p w:rsidR="00A035F5" w:rsidRPr="00A13778" w:rsidRDefault="00A035F5" w:rsidP="00473EA8">
      <w:pPr>
        <w:spacing w:after="0" w:line="240" w:lineRule="auto"/>
        <w:ind w:firstLine="680"/>
        <w:jc w:val="both"/>
        <w15:collapsed/>
      </w:pPr>
      <w:r w:rsidRPr="00A13778">
        <w:t>Os trechos dos tubos que apresentam rosca deverão ser eliminados.  Os tubos verticais serão fixados em b</w:t>
      </w:r>
      <w:r w:rsidR="00D15170">
        <w:t>rocas de concreto armad</w:t>
      </w:r>
      <w:r w:rsidRPr="00A13778">
        <w:t xml:space="preserve">o de </w:t>
      </w:r>
      <w:r w:rsidR="003327C4">
        <w:t>20</w:t>
      </w:r>
      <w:r w:rsidRPr="00A13778">
        <w:t>cmx</w:t>
      </w:r>
      <w:r w:rsidR="003327C4">
        <w:t>150</w:t>
      </w:r>
      <w:r w:rsidRPr="00A13778">
        <w:t>cm</w:t>
      </w:r>
      <w:r w:rsidR="003327C4">
        <w:t>, com 1,00m de armadura, com 6ferros 8.0mm e estribo 5.0mm cada 20</w:t>
      </w:r>
      <w:proofErr w:type="gramStart"/>
      <w:r w:rsidR="003327C4">
        <w:t>cm .</w:t>
      </w:r>
      <w:proofErr w:type="gramEnd"/>
      <w:r w:rsidR="003327C4">
        <w:t xml:space="preserve"> Acima da</w:t>
      </w:r>
      <w:r w:rsidRPr="00A13778">
        <w:t>s b</w:t>
      </w:r>
      <w:r w:rsidR="003327C4">
        <w:t>rocas</w:t>
      </w:r>
      <w:r w:rsidRPr="00A13778">
        <w:t>, unindo os mesmos, será executada uma vig</w:t>
      </w:r>
      <w:r w:rsidR="003327C4">
        <w:t xml:space="preserve">a baldrame </w:t>
      </w:r>
      <w:r w:rsidRPr="00A13778">
        <w:t xml:space="preserve">de </w:t>
      </w:r>
      <w:r w:rsidR="003327C4">
        <w:t>20</w:t>
      </w:r>
      <w:r w:rsidRPr="00A13778">
        <w:t>cmx</w:t>
      </w:r>
      <w:r w:rsidR="003327C4">
        <w:t>4</w:t>
      </w:r>
      <w:r w:rsidRPr="00A13778">
        <w:t xml:space="preserve">0cm, concreto </w:t>
      </w:r>
      <w:proofErr w:type="spellStart"/>
      <w:r w:rsidRPr="00A13778">
        <w:t>fck</w:t>
      </w:r>
      <w:proofErr w:type="spellEnd"/>
      <w:r w:rsidRPr="00A13778">
        <w:t xml:space="preserve">=135Kg/cm2, armada com </w:t>
      </w:r>
      <w:r w:rsidR="003327C4">
        <w:t>6</w:t>
      </w:r>
      <w:r w:rsidRPr="00A13778">
        <w:t xml:space="preserve"> ferros 8,0mm e estribos de 5,0mm colocados a cada </w:t>
      </w:r>
      <w:r w:rsidR="00911B3D" w:rsidRPr="00A13778">
        <w:t>2</w:t>
      </w:r>
      <w:r w:rsidRPr="00A13778">
        <w:t>0cm.</w:t>
      </w:r>
    </w:p>
    <w:p w:rsidR="00A035F5" w:rsidRPr="00A13778" w:rsidRDefault="00A035F5" w:rsidP="00473EA8">
      <w:pPr>
        <w:spacing w:after="0" w:line="240" w:lineRule="auto"/>
        <w:ind w:firstLine="680"/>
        <w:jc w:val="both"/>
        <w15:collapsed/>
      </w:pPr>
      <w:r w:rsidRPr="00A13778">
        <w:t>Obser</w:t>
      </w:r>
      <w:r w:rsidR="003327C4">
        <w:t>vação: para conter a camada de 3</w:t>
      </w:r>
      <w:r w:rsidRPr="00A13778">
        <w:t xml:space="preserve">0cm de areia prevista na quadra de </w:t>
      </w:r>
      <w:r w:rsidR="003327C4">
        <w:t>areia</w:t>
      </w:r>
      <w:r w:rsidRPr="00A13778">
        <w:t xml:space="preserve">, a viga do </w:t>
      </w:r>
      <w:proofErr w:type="spellStart"/>
      <w:r w:rsidRPr="00A13778">
        <w:t>telamento</w:t>
      </w:r>
      <w:proofErr w:type="spellEnd"/>
      <w:r w:rsidRPr="00A13778">
        <w:t xml:space="preserve"> será</w:t>
      </w:r>
      <w:r w:rsidR="003327C4">
        <w:t xml:space="preserve"> 1</w:t>
      </w:r>
      <w:r w:rsidRPr="00A13778">
        <w:t xml:space="preserve">0cm mais alta que </w:t>
      </w:r>
      <w:r w:rsidR="003327C4">
        <w:t>o nível da areia</w:t>
      </w:r>
      <w:r w:rsidRPr="00A13778">
        <w:t>.</w:t>
      </w:r>
    </w:p>
    <w:p w:rsidR="003327C4" w:rsidRDefault="00A035F5" w:rsidP="00473EA8">
      <w:pPr>
        <w:spacing w:after="0" w:line="240" w:lineRule="auto"/>
        <w:ind w:firstLine="680"/>
        <w:jc w:val="both"/>
        <w15:collapsed/>
      </w:pPr>
      <w:r w:rsidRPr="00A13778">
        <w:t xml:space="preserve">Para a fixação da tela, serão dispostos </w:t>
      </w:r>
      <w:proofErr w:type="spellStart"/>
      <w:r w:rsidRPr="00A13778">
        <w:t>na</w:t>
      </w:r>
      <w:proofErr w:type="spellEnd"/>
      <w:r w:rsidRPr="00A13778">
        <w:t xml:space="preserve"> viga ganchos galvanizados de arame nº 08, chumbados no concreto a cada 50cm.</w:t>
      </w:r>
    </w:p>
    <w:p w:rsidR="00A035F5" w:rsidRPr="00A13778" w:rsidRDefault="00A035F5" w:rsidP="00473EA8">
      <w:pPr>
        <w:spacing w:after="0" w:line="240" w:lineRule="auto"/>
        <w:ind w:firstLine="680"/>
        <w:jc w:val="both"/>
        <w15:collapsed/>
      </w:pPr>
      <w:r w:rsidRPr="00A13778">
        <w:t xml:space="preserve">Antes da concretagem, serão dispostos </w:t>
      </w:r>
      <w:proofErr w:type="spellStart"/>
      <w:r w:rsidRPr="00A13778">
        <w:t>na</w:t>
      </w:r>
      <w:proofErr w:type="spellEnd"/>
      <w:r w:rsidRPr="00A13778">
        <w:t xml:space="preserve"> viga</w:t>
      </w:r>
      <w:r w:rsidR="003327C4">
        <w:t xml:space="preserve"> </w:t>
      </w:r>
      <w:r w:rsidRPr="00A13778">
        <w:t>os tubos galvanizados, os quais deverão ser nivelados e prumados.</w:t>
      </w:r>
    </w:p>
    <w:p w:rsidR="00A035F5" w:rsidRPr="00A13778" w:rsidRDefault="00A035F5" w:rsidP="00473EA8">
      <w:pPr>
        <w:spacing w:after="0" w:line="240" w:lineRule="auto"/>
        <w:ind w:firstLine="680"/>
        <w:jc w:val="both"/>
        <w15:collapsed/>
      </w:pPr>
      <w:r w:rsidRPr="00A13778">
        <w:t>A viga deverá ficar aparente, no mínimo, 10cm, em relação à base dos taludes e à parte do passeio</w:t>
      </w:r>
      <w:r w:rsidR="009B2D32">
        <w:t xml:space="preserve"> em grama</w:t>
      </w:r>
      <w:r w:rsidRPr="00A13778">
        <w:t xml:space="preserve">. Em relação ao recanto de ginástica, a viga ficará aparente a altura necessária para adequar-se ao piso existente. A superfície da viga deverá ser desempenada </w:t>
      </w:r>
      <w:r w:rsidR="009B2D32">
        <w:t xml:space="preserve">e com as arestas arredondadas </w:t>
      </w:r>
      <w:r w:rsidRPr="00A13778">
        <w:t>antes que atinja a cura, para tanto, deverá ser tomado especial cuidado quanto ao travamento, o qual deverá ser afastado da superfície da viga e em quantidade suficiente para garantir o alinhamento e a seção constante.</w:t>
      </w:r>
    </w:p>
    <w:p w:rsidR="00A035F5" w:rsidRPr="00A13778" w:rsidRDefault="00A035F5" w:rsidP="00473EA8">
      <w:pPr>
        <w:spacing w:after="0" w:line="240" w:lineRule="auto"/>
        <w:ind w:firstLine="680"/>
        <w:jc w:val="both"/>
        <w15:collapsed/>
      </w:pPr>
      <w:r w:rsidRPr="00A13778">
        <w:t>As peças galvanizadas, após uma limpeza perfeita com desengordurante apropriado, receberão como fundo uma demão de anticorrosivo branco fosco específico para galvanizados, (marca Coral ou similar) e pintura com duas demãos de esmalte sintético (</w:t>
      </w:r>
      <w:proofErr w:type="spellStart"/>
      <w:r w:rsidRPr="00A13778">
        <w:t>Coralit</w:t>
      </w:r>
      <w:proofErr w:type="spellEnd"/>
      <w:r w:rsidRPr="00A13778">
        <w:t xml:space="preserve"> ou similar), em cor a ser definida em conjunto com a fiscalização.</w:t>
      </w:r>
    </w:p>
    <w:p w:rsidR="00A035F5" w:rsidRDefault="00A035F5" w:rsidP="00473EA8">
      <w:pPr>
        <w:spacing w:after="0" w:line="240" w:lineRule="auto"/>
        <w:ind w:firstLine="680"/>
        <w:jc w:val="both"/>
        <w15:collapsed/>
      </w:pPr>
      <w:r w:rsidRPr="00A13778">
        <w:t>A tela empregada será de arame galvanizado liso nº12, malha tipo simples, 5cm x 5cm, fixada internamente aos tubos verticais, devendo ser costurada, no seu limite superior, com arame liso galvanizado nº 12. Serão colocados arames horizontais de reforço, amarrados aos tubos verticais, com afastamento máximo entre si de 75cm, sendo o superior e o inferior de arame liso galvanizado nº 08 e os intermediários de arame liso galvanizado nº 10.</w:t>
      </w:r>
    </w:p>
    <w:p w:rsidR="00473EA8" w:rsidRDefault="00473EA8" w:rsidP="00473EA8">
      <w:pPr>
        <w:spacing w:after="0" w:line="240" w:lineRule="auto"/>
        <w:ind w:firstLine="680"/>
        <w:jc w:val="both"/>
        <w15:collapsed/>
      </w:pPr>
    </w:p>
    <w:p w:rsidR="00473EA8" w:rsidRPr="00A13778" w:rsidRDefault="00473EA8" w:rsidP="00473EA8">
      <w:pPr>
        <w:spacing w:after="0" w:line="240" w:lineRule="auto"/>
        <w:ind w:firstLine="680"/>
        <w:jc w:val="both"/>
        <w15:collapsed/>
      </w:pPr>
      <w:bookmarkStart w:id="0" w:name="_GoBack"/>
      <w:bookmarkEnd w:id="0"/>
    </w:p>
    <w:p w:rsidR="00A035F5" w:rsidRPr="00A13778" w:rsidRDefault="00A035F5" w:rsidP="00473EA8">
      <w:pPr>
        <w:spacing w:after="0" w:line="240" w:lineRule="auto"/>
        <w:ind w:firstLine="680"/>
        <w:jc w:val="both"/>
        <w15:collapsed/>
      </w:pPr>
      <w:r w:rsidRPr="00A13778">
        <w:lastRenderedPageBreak/>
        <w:t>2.2.2 Poste de vôlei</w:t>
      </w:r>
    </w:p>
    <w:p w:rsidR="00A035F5" w:rsidRPr="00A13778" w:rsidRDefault="00A035F5" w:rsidP="00473EA8">
      <w:pPr>
        <w:spacing w:after="0" w:line="240" w:lineRule="auto"/>
        <w:ind w:firstLine="680"/>
        <w:jc w:val="both"/>
        <w15:collapsed/>
      </w:pPr>
      <w:r w:rsidRPr="00A13778">
        <w:t xml:space="preserve">Os postes para a fixação da rede serão executados em tubo de ferro galvanizado de Ø 2 ½” (76,10 mm), espessura mínima de parede de 3,35mm, obedecido o detalhe padrão quanto </w:t>
      </w:r>
      <w:proofErr w:type="gramStart"/>
      <w:r w:rsidRPr="00A13778">
        <w:t>à</w:t>
      </w:r>
      <w:proofErr w:type="gramEnd"/>
      <w:r w:rsidRPr="00A13778">
        <w:t xml:space="preserve"> medidas, bem como em relação às posições e bitolas dos ganchos soldados para a fixação da rede. Na parte superior dos tubos deverá ser colocado tampão. As soldas deverão ser esmerilhadas até apresentarem acabamento liso, livre de incrustações.</w:t>
      </w:r>
    </w:p>
    <w:p w:rsidR="00A035F5" w:rsidRPr="00A13778" w:rsidRDefault="00A035F5" w:rsidP="00473EA8">
      <w:pPr>
        <w:spacing w:after="0" w:line="240" w:lineRule="auto"/>
        <w:ind w:firstLine="680"/>
        <w:jc w:val="both"/>
        <w15:collapsed/>
      </w:pPr>
      <w:r w:rsidRPr="00A13778">
        <w:t>Os postes serão prumados e chumbados em b</w:t>
      </w:r>
      <w:r w:rsidR="000C367F">
        <w:t>rocas</w:t>
      </w:r>
      <w:r w:rsidRPr="00A13778">
        <w:t xml:space="preserve"> de concreto </w:t>
      </w:r>
      <w:r w:rsidR="000C367F">
        <w:t xml:space="preserve">diâmetro </w:t>
      </w:r>
      <w:r w:rsidRPr="00A13778">
        <w:t xml:space="preserve">de </w:t>
      </w:r>
      <w:r w:rsidR="000C367F">
        <w:t>2</w:t>
      </w:r>
      <w:r w:rsidRPr="00A13778">
        <w:t xml:space="preserve">0 cm x </w:t>
      </w:r>
      <w:r w:rsidR="000C367F">
        <w:t>1</w:t>
      </w:r>
      <w:r w:rsidR="00631DFF">
        <w:t>0</w:t>
      </w:r>
      <w:r w:rsidR="000C367F">
        <w:t>0</w:t>
      </w:r>
      <w:r w:rsidRPr="00A13778">
        <w:t>cm</w:t>
      </w:r>
      <w:r w:rsidR="000C367F">
        <w:t>, sendo 100cm no concreto armado</w:t>
      </w:r>
      <w:r w:rsidR="00631DFF">
        <w:t xml:space="preserve">, broca </w:t>
      </w:r>
      <w:r w:rsidR="000C367F">
        <w:t>e viga</w:t>
      </w:r>
      <w:r w:rsidR="00631DFF">
        <w:t xml:space="preserve"> baldrame</w:t>
      </w:r>
      <w:r w:rsidRPr="00A13778">
        <w:t>.</w:t>
      </w:r>
    </w:p>
    <w:p w:rsidR="00A035F5" w:rsidRDefault="00A035F5" w:rsidP="00473EA8">
      <w:pPr>
        <w:spacing w:after="0" w:line="240" w:lineRule="auto"/>
        <w:ind w:firstLine="680"/>
        <w:jc w:val="both"/>
        <w15:collapsed/>
      </w:pPr>
      <w:r w:rsidRPr="00A13778">
        <w:t>Para a pintura, após uma limpeza perfeita com desengordurante apropriado, receberão como fundo uma demão de anticorrosivo branco fosco específico para galvanizados, (marca Coral ou similar) e pintura com duas demãos de esmalte sintético (</w:t>
      </w:r>
      <w:proofErr w:type="spellStart"/>
      <w:r w:rsidRPr="00A13778">
        <w:t>Coralit</w:t>
      </w:r>
      <w:proofErr w:type="spellEnd"/>
      <w:r w:rsidRPr="00A13778">
        <w:t xml:space="preserve"> ou similar), na cor branca.</w:t>
      </w:r>
    </w:p>
    <w:p w:rsidR="00473EA8" w:rsidRPr="00A13778" w:rsidRDefault="00473EA8" w:rsidP="00473EA8">
      <w:pPr>
        <w:spacing w:after="0" w:line="240" w:lineRule="auto"/>
        <w:ind w:firstLine="680"/>
        <w:jc w:val="both"/>
        <w15:collapsed/>
      </w:pPr>
    </w:p>
    <w:p w:rsidR="00A035F5" w:rsidRPr="00A13778" w:rsidRDefault="00A035F5" w:rsidP="00473EA8">
      <w:pPr>
        <w:spacing w:after="0" w:line="240" w:lineRule="auto"/>
        <w:ind w:firstLine="680"/>
        <w:jc w:val="both"/>
        <w15:collapsed/>
      </w:pPr>
      <w:r w:rsidRPr="00A13778">
        <w:t>2.2.3 Dreno</w:t>
      </w:r>
    </w:p>
    <w:p w:rsidR="00A035F5" w:rsidRPr="00A13778" w:rsidRDefault="00A035F5" w:rsidP="00473EA8">
      <w:pPr>
        <w:spacing w:after="0" w:line="240" w:lineRule="auto"/>
        <w:ind w:firstLine="680"/>
        <w:jc w:val="both"/>
        <w15:collapsed/>
      </w:pPr>
      <w:r w:rsidRPr="00A13778">
        <w:t xml:space="preserve">O dreno será executado de acordo com o detalhe em anexo, sendo utilizados todos os materiais constantes </w:t>
      </w:r>
      <w:r w:rsidR="007A0381" w:rsidRPr="00A13778">
        <w:t>no projeto, ver</w:t>
      </w:r>
      <w:r w:rsidRPr="00A13778">
        <w:t xml:space="preserve"> detalhe. As caixas de inspeção serão em tijolo maciço, rebocadas internamente e com almofadas concordantes com os tubos a montante e jusante. Para a condução das águas pluviais recolhidas pelos drenos, serão utilizadas canalizações de PVC Ø150mm até o esgoto pluvial mais próximo. </w:t>
      </w:r>
    </w:p>
    <w:p w:rsidR="00C2385B" w:rsidRPr="00A13778" w:rsidRDefault="00C2385B" w:rsidP="00473EA8">
      <w:pPr>
        <w:spacing w:after="0" w:line="240" w:lineRule="auto"/>
        <w:ind w:firstLine="680"/>
        <w:jc w:val="both"/>
        <w15:collapsed/>
      </w:pPr>
      <w:r w:rsidRPr="00A13778">
        <w:t xml:space="preserve">Serão utilizados na rede de drenagem, tubos corrugados perfurados com diâmetros de 150 mm com comprimento útil de 6,00 m. Os tubos deverão ser do tipo </w:t>
      </w:r>
      <w:proofErr w:type="spellStart"/>
      <w:r w:rsidRPr="00A13778">
        <w:t>Kanaflex</w:t>
      </w:r>
      <w:proofErr w:type="spellEnd"/>
      <w:r w:rsidRPr="00A13778">
        <w:t xml:space="preserve"> corrugado na parede em forma de onda, a qual desenvolve </w:t>
      </w:r>
      <w:proofErr w:type="spellStart"/>
      <w:r w:rsidRPr="00A13778">
        <w:t>helicoidalmente</w:t>
      </w:r>
      <w:proofErr w:type="spellEnd"/>
      <w:r w:rsidRPr="00A13778">
        <w:t xml:space="preserve"> no tubo e demais conexões. </w:t>
      </w:r>
    </w:p>
    <w:p w:rsidR="00C2385B" w:rsidRPr="00A13778" w:rsidRDefault="00C2385B" w:rsidP="00473EA8">
      <w:pPr>
        <w:spacing w:after="0" w:line="240" w:lineRule="auto"/>
        <w:ind w:firstLine="680"/>
        <w:jc w:val="both"/>
        <w15:collapsed/>
      </w:pPr>
      <w:r w:rsidRPr="00A13778">
        <w:t>Executar uma vala conforme projeto para execução do Dreno isenta de fragmentos e apiloado.</w:t>
      </w:r>
    </w:p>
    <w:p w:rsidR="00C2385B" w:rsidRPr="00A13778" w:rsidRDefault="00B91646" w:rsidP="00473EA8">
      <w:pPr>
        <w:spacing w:after="0" w:line="240" w:lineRule="auto"/>
        <w:ind w:firstLine="680"/>
        <w:jc w:val="both"/>
        <w15:collapsed/>
      </w:pPr>
      <w:r w:rsidRPr="00A13778">
        <w:t>As escavações das valas serão executadas de acordo com o projeto, com dimensões compatíveis com a obra. As paredes laterais da vala deverão ser escavadas de maneira a formar um quadrado com angulo de 90°. Os materiais retirados da escavação deverão ser depositados à distância superiores a 0,50 m da borda da superfície escavada.</w:t>
      </w:r>
      <w:r w:rsidRPr="00A13778">
        <w:cr/>
      </w:r>
      <w:r w:rsidR="00C2385B" w:rsidRPr="00A13778">
        <w:t xml:space="preserve">Envolver a vala com a manta geotêxtil, e uma camada de material </w:t>
      </w:r>
      <w:proofErr w:type="spellStart"/>
      <w:r w:rsidR="00C2385B" w:rsidRPr="00A13778">
        <w:t>drenante</w:t>
      </w:r>
      <w:proofErr w:type="spellEnd"/>
      <w:r w:rsidR="00C2385B" w:rsidRPr="00A13778">
        <w:t xml:space="preserve"> (pedra britada), acomodar os tubos sobre esta camada e completar com mais material </w:t>
      </w:r>
      <w:proofErr w:type="spellStart"/>
      <w:r w:rsidR="00C2385B" w:rsidRPr="00A13778">
        <w:t>drenante</w:t>
      </w:r>
      <w:proofErr w:type="spellEnd"/>
      <w:r w:rsidR="00C2385B" w:rsidRPr="00A13778">
        <w:t xml:space="preserve">, fechando com o geotêxtil e procedendo a </w:t>
      </w:r>
      <w:r w:rsidRPr="00A13778">
        <w:t xml:space="preserve">camada de </w:t>
      </w:r>
      <w:r w:rsidR="00C2385B" w:rsidRPr="00A13778">
        <w:t>areia 40cm.</w:t>
      </w:r>
    </w:p>
    <w:p w:rsidR="00C2385B" w:rsidRPr="00A13778" w:rsidRDefault="00C2385B" w:rsidP="00473EA8">
      <w:pPr>
        <w:spacing w:after="0" w:line="240" w:lineRule="auto"/>
        <w:ind w:firstLine="680"/>
        <w:jc w:val="both"/>
        <w15:collapsed/>
      </w:pPr>
    </w:p>
    <w:p w:rsidR="00C2385B" w:rsidRPr="00A13778" w:rsidRDefault="00C039C2" w:rsidP="00473EA8">
      <w:pPr>
        <w:spacing w:after="0" w:line="240" w:lineRule="auto"/>
        <w:ind w:firstLine="680"/>
        <w:jc w:val="both"/>
        <w15:collapsed/>
      </w:pPr>
      <w:r w:rsidRPr="00A13778">
        <w:rPr>
          <w:noProof/>
          <w:lang w:eastAsia="pt-BR"/>
        </w:rPr>
        <w:drawing>
          <wp:inline distT="0" distB="0" distL="0" distR="0">
            <wp:extent cx="1759585" cy="1569493"/>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0095" cy="1605626"/>
                    </a:xfrm>
                    <a:prstGeom prst="rect">
                      <a:avLst/>
                    </a:prstGeom>
                    <a:noFill/>
                    <a:ln>
                      <a:noFill/>
                    </a:ln>
                  </pic:spPr>
                </pic:pic>
              </a:graphicData>
            </a:graphic>
          </wp:inline>
        </w:drawing>
      </w:r>
    </w:p>
    <w:p w:rsidR="00C2385B" w:rsidRPr="00A13778" w:rsidRDefault="00C2385B" w:rsidP="00473EA8">
      <w:pPr>
        <w:spacing w:after="0" w:line="240" w:lineRule="auto"/>
        <w:ind w:firstLine="680"/>
        <w:jc w:val="both"/>
        <w15:collapsed/>
      </w:pPr>
    </w:p>
    <w:p w:rsidR="00A035F5" w:rsidRPr="00A13778" w:rsidRDefault="00A035F5" w:rsidP="00473EA8">
      <w:pPr>
        <w:spacing w:after="0" w:line="240" w:lineRule="auto"/>
        <w:ind w:firstLine="680"/>
        <w:jc w:val="both"/>
        <w15:collapsed/>
      </w:pPr>
      <w:r w:rsidRPr="00A13778">
        <w:t>2.3.2 Gramado</w:t>
      </w:r>
    </w:p>
    <w:p w:rsidR="00A035F5" w:rsidRPr="00A13778" w:rsidRDefault="00A035F5" w:rsidP="00473EA8">
      <w:pPr>
        <w:spacing w:after="0" w:line="240" w:lineRule="auto"/>
        <w:ind w:firstLine="680"/>
        <w:jc w:val="both"/>
        <w15:collapsed/>
      </w:pPr>
      <w:r w:rsidRPr="00A13778">
        <w:t xml:space="preserve"> Os taludes resultantes da escavação, após a regularização manual que lhes garanta perfeita concordância e inclinações adequadas, receberão uma camada de 5 cm de terra vegetal. Posteriormente ser</w:t>
      </w:r>
      <w:r w:rsidR="00737F1E" w:rsidRPr="00A13778">
        <w:t>ão colocadas as grama</w:t>
      </w:r>
      <w:r w:rsidRPr="00A13778">
        <w:t>, com espessura média de 5 cm, livre de inço, cuidando-se para que as junções entre as peças fiquem perfeitas.</w:t>
      </w:r>
    </w:p>
    <w:p w:rsidR="00A035F5" w:rsidRPr="00A13778" w:rsidRDefault="00A035F5" w:rsidP="00473EA8">
      <w:pPr>
        <w:spacing w:after="0" w:line="240" w:lineRule="auto"/>
        <w:ind w:firstLine="680"/>
        <w:jc w:val="both"/>
        <w15:collapsed/>
      </w:pPr>
      <w:r w:rsidRPr="00A13778">
        <w:t xml:space="preserve"> O gramado deverá ser irrigado conforme a necessidade.</w:t>
      </w:r>
    </w:p>
    <w:p w:rsidR="00A035F5" w:rsidRDefault="00A035F5" w:rsidP="004339A6">
      <w:pPr>
        <w:spacing w:after="0" w:line="240" w:lineRule="auto"/>
        <w:jc w:val="both"/>
      </w:pPr>
    </w:p>
    <w:sectPr w:rsidR="00A035F5" w:rsidSect="00473EA8">
      <w:pgSz w:w="11906" w:h="16838" w:code="9"/>
      <w:pgMar w:top="1134" w:right="1701" w:bottom="851" w:left="1701"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Goudy Old Style ATT">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5F5"/>
    <w:rsid w:val="00042618"/>
    <w:rsid w:val="000C367F"/>
    <w:rsid w:val="0010241D"/>
    <w:rsid w:val="00331FE5"/>
    <w:rsid w:val="003327C4"/>
    <w:rsid w:val="004339A6"/>
    <w:rsid w:val="00473EA8"/>
    <w:rsid w:val="00542D7D"/>
    <w:rsid w:val="00631DFF"/>
    <w:rsid w:val="00737F1E"/>
    <w:rsid w:val="007A0381"/>
    <w:rsid w:val="00801A8C"/>
    <w:rsid w:val="00820D7D"/>
    <w:rsid w:val="00911B3D"/>
    <w:rsid w:val="009B2D32"/>
    <w:rsid w:val="00A035F5"/>
    <w:rsid w:val="00A13778"/>
    <w:rsid w:val="00A9180A"/>
    <w:rsid w:val="00AC69D5"/>
    <w:rsid w:val="00B91646"/>
    <w:rsid w:val="00C039C2"/>
    <w:rsid w:val="00C2385B"/>
    <w:rsid w:val="00C657A9"/>
    <w:rsid w:val="00D15170"/>
    <w:rsid w:val="00FF4D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F332B"/>
  <w15:chartTrackingRefBased/>
  <w15:docId w15:val="{6C2A090F-69F1-4391-9040-718C1472B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542D7D"/>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Corpodetexto">
    <w:name w:val="Body Text"/>
    <w:basedOn w:val="Normal"/>
    <w:link w:val="CorpodetextoChar"/>
    <w:rsid w:val="00542D7D"/>
    <w:pPr>
      <w:suppressAutoHyphens/>
      <w:autoSpaceDN w:val="0"/>
      <w:spacing w:after="0" w:line="240" w:lineRule="auto"/>
      <w:jc w:val="center"/>
    </w:pPr>
    <w:rPr>
      <w:rFonts w:ascii="Comic Sans MS" w:eastAsia="Times New Roman" w:hAnsi="Comic Sans MS" w:cs="Comic Sans MS"/>
      <w:b/>
      <w:i/>
      <w:sz w:val="48"/>
      <w:lang w:eastAsia="zh-CN"/>
    </w:rPr>
  </w:style>
  <w:style w:type="character" w:customStyle="1" w:styleId="CorpodetextoChar">
    <w:name w:val="Corpo de texto Char"/>
    <w:basedOn w:val="Fontepargpadro"/>
    <w:link w:val="Corpodetexto"/>
    <w:rsid w:val="00542D7D"/>
    <w:rPr>
      <w:rFonts w:ascii="Comic Sans MS" w:eastAsia="Times New Roman" w:hAnsi="Comic Sans MS" w:cs="Comic Sans MS"/>
      <w:b/>
      <w:i/>
      <w:sz w:val="48"/>
      <w:lang w:eastAsia="zh-CN"/>
    </w:rPr>
  </w:style>
  <w:style w:type="paragraph" w:styleId="Corpodetexto2">
    <w:name w:val="Body Text 2"/>
    <w:basedOn w:val="Normal"/>
    <w:link w:val="Corpodetexto2Char"/>
    <w:rsid w:val="00542D7D"/>
    <w:pPr>
      <w:widowControl w:val="0"/>
      <w:tabs>
        <w:tab w:val="left" w:pos="288"/>
        <w:tab w:val="left" w:pos="504"/>
        <w:tab w:val="left" w:pos="864"/>
        <w:tab w:val="left" w:pos="1008"/>
        <w:tab w:val="left" w:pos="1224"/>
        <w:tab w:val="left" w:pos="1584"/>
        <w:tab w:val="left" w:pos="1728"/>
        <w:tab w:val="left" w:pos="1944"/>
        <w:tab w:val="left" w:pos="2304"/>
        <w:tab w:val="left" w:pos="2448"/>
        <w:tab w:val="left" w:pos="2664"/>
        <w:tab w:val="left" w:pos="3024"/>
        <w:tab w:val="left" w:pos="3168"/>
        <w:tab w:val="left" w:pos="3384"/>
        <w:tab w:val="left" w:pos="3744"/>
        <w:tab w:val="left" w:pos="3888"/>
        <w:tab w:val="left" w:pos="4104"/>
        <w:tab w:val="left" w:pos="4464"/>
        <w:tab w:val="left" w:pos="4608"/>
        <w:tab w:val="left" w:pos="4824"/>
        <w:tab w:val="left" w:pos="5184"/>
        <w:tab w:val="left" w:pos="5328"/>
        <w:tab w:val="left" w:pos="5544"/>
        <w:tab w:val="left" w:pos="5904"/>
        <w:tab w:val="left" w:pos="6048"/>
        <w:tab w:val="left" w:pos="6264"/>
        <w:tab w:val="left" w:pos="6624"/>
        <w:tab w:val="left" w:pos="6768"/>
        <w:tab w:val="left" w:pos="6984"/>
      </w:tabs>
      <w:suppressAutoHyphens/>
      <w:autoSpaceDN w:val="0"/>
      <w:spacing w:after="0" w:line="240" w:lineRule="auto"/>
      <w:ind w:left="216" w:firstLine="1"/>
      <w:jc w:val="center"/>
    </w:pPr>
    <w:rPr>
      <w:rFonts w:ascii="Times New Roman" w:eastAsia="Times New Roman" w:hAnsi="Times New Roman" w:cs="Goudy Old Style ATT"/>
      <w:sz w:val="48"/>
      <w:szCs w:val="20"/>
      <w:lang w:eastAsia="zh-CN"/>
    </w:rPr>
  </w:style>
  <w:style w:type="character" w:customStyle="1" w:styleId="Corpodetexto2Char">
    <w:name w:val="Corpo de texto 2 Char"/>
    <w:basedOn w:val="Fontepargpadro"/>
    <w:link w:val="Corpodetexto2"/>
    <w:rsid w:val="00542D7D"/>
    <w:rPr>
      <w:rFonts w:ascii="Times New Roman" w:eastAsia="Times New Roman" w:hAnsi="Times New Roman" w:cs="Goudy Old Style ATT"/>
      <w:sz w:val="48"/>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561</TotalTime>
  <Pages>4</Pages>
  <Words>1504</Words>
  <Characters>8125</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Dercidio Fava Marchezini</dc:creator>
  <cp:keywords/>
  <dc:description/>
  <cp:lastModifiedBy>Dercidio Fava Marchezini</cp:lastModifiedBy>
  <cp:revision>15</cp:revision>
  <dcterms:created xsi:type="dcterms:W3CDTF">2017-09-11T21:25:00Z</dcterms:created>
  <dcterms:modified xsi:type="dcterms:W3CDTF">2017-09-13T13:31:00Z</dcterms:modified>
</cp:coreProperties>
</file>